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C0" w:rsidRDefault="00B601C0">
      <w:pPr>
        <w:rPr>
          <w:color w:val="FF6A00"/>
        </w:rPr>
      </w:pPr>
      <w:bookmarkStart w:id="0" w:name="_GoBack"/>
      <w:bookmarkEnd w:id="0"/>
      <w:r>
        <w:rPr>
          <w:rFonts w:hint="eastAsia"/>
          <w:color w:val="FF6A00"/>
          <w:lang w:eastAsia="zh-Hans"/>
        </w:rPr>
        <w:t>核發建造執照（含變更設計）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1"/>
        <w:gridCol w:w="6925"/>
      </w:tblGrid>
      <w:tr w:rsidR="00B601C0" w:rsidTr="00CD54B8">
        <w:tc>
          <w:tcPr>
            <w:tcW w:w="1384" w:type="dxa"/>
          </w:tcPr>
          <w:p w:rsidR="00B601C0" w:rsidRDefault="00B601C0">
            <w:r>
              <w:rPr>
                <w:rFonts w:ascii="微軟正黑體" w:eastAsia="微軟正黑體" w:hAnsi="微軟正黑體" w:cs="Helvetica" w:hint="eastAsia"/>
                <w:color w:val="555555"/>
                <w:sz w:val="21"/>
                <w:szCs w:val="21"/>
                <w:lang w:eastAsia="zh-Hans"/>
              </w:rPr>
              <w:t>A.內容說明及法令依據</w:t>
            </w:r>
          </w:p>
        </w:tc>
        <w:tc>
          <w:tcPr>
            <w:tcW w:w="6978" w:type="dxa"/>
          </w:tcPr>
          <w:p w:rsidR="00B601C0" w:rsidRDefault="00B601C0" w:rsidP="00E5280B">
            <w:r>
              <w:rPr>
                <w:rFonts w:ascii="微軟正黑體" w:eastAsia="微軟正黑體" w:hAnsi="微軟正黑體" w:cs="Helvetica" w:hint="eastAsia"/>
                <w:color w:val="555555"/>
                <w:sz w:val="21"/>
                <w:szCs w:val="21"/>
                <w:lang w:eastAsia="zh-Hans"/>
              </w:rPr>
              <w:t>建築法第三十</w:t>
            </w:r>
            <w:r w:rsidR="00CD54B8">
              <w:rPr>
                <w:rFonts w:ascii="微軟正黑體" w:eastAsia="微軟正黑體" w:hAnsi="微軟正黑體" w:cs="Helvetica" w:hint="eastAsia"/>
                <w:color w:val="555555"/>
                <w:sz w:val="21"/>
                <w:szCs w:val="21"/>
              </w:rPr>
              <w:t>至</w:t>
            </w:r>
            <w:r>
              <w:rPr>
                <w:rFonts w:ascii="微軟正黑體" w:eastAsia="微軟正黑體" w:hAnsi="微軟正黑體" w:cs="Helvetica" w:hint="eastAsia"/>
                <w:color w:val="555555"/>
                <w:sz w:val="21"/>
                <w:szCs w:val="21"/>
                <w:lang w:eastAsia="zh-Hans"/>
              </w:rPr>
              <w:t>三十四條、屏東縣管理自治條例第十三條、內政部九十內營字第9067884號函</w:t>
            </w:r>
            <w:r w:rsidR="00E5280B">
              <w:rPr>
                <w:rFonts w:ascii="微軟正黑體" w:eastAsia="微軟正黑體" w:hAnsi="微軟正黑體" w:cs="Helvetica" w:hint="eastAsia"/>
                <w:color w:val="555555"/>
                <w:sz w:val="21"/>
                <w:szCs w:val="21"/>
                <w:lang w:eastAsia="zh-Hans"/>
              </w:rPr>
              <w:t>、</w:t>
            </w:r>
            <w:r w:rsidR="00E5280B">
              <w:rPr>
                <w:rFonts w:ascii="微軟正黑體" w:eastAsia="微軟正黑體" w:hAnsi="微軟正黑體" w:cs="Helvetica" w:hint="eastAsia"/>
                <w:color w:val="555555"/>
                <w:sz w:val="21"/>
                <w:szCs w:val="21"/>
              </w:rPr>
              <w:t>內政部臺內營字第0990808845號令</w:t>
            </w:r>
            <w:r>
              <w:rPr>
                <w:rFonts w:ascii="微軟正黑體" w:eastAsia="微軟正黑體" w:hAnsi="微軟正黑體" w:cs="Helvetica" w:hint="eastAsia"/>
                <w:color w:val="555555"/>
                <w:sz w:val="21"/>
                <w:szCs w:val="21"/>
                <w:lang w:eastAsia="zh-Hans"/>
              </w:rPr>
              <w:t>、建築物結構與設備專業工程技師簽證規則第九條、建築物基礎構造設計規範3.1.3、建築技術規則建築構造篇第四十五條之一、六十四條。</w:t>
            </w:r>
          </w:p>
        </w:tc>
      </w:tr>
      <w:tr w:rsidR="00B601C0" w:rsidTr="00CD54B8">
        <w:tc>
          <w:tcPr>
            <w:tcW w:w="1384" w:type="dxa"/>
          </w:tcPr>
          <w:p w:rsidR="00B601C0" w:rsidRDefault="00B601C0">
            <w:r>
              <w:rPr>
                <w:rFonts w:ascii="微軟正黑體" w:eastAsia="微軟正黑體" w:hAnsi="微軟正黑體" w:cs="Helvetica" w:hint="eastAsia"/>
                <w:color w:val="555555"/>
                <w:sz w:val="21"/>
                <w:szCs w:val="21"/>
                <w:lang w:eastAsia="zh-Hans"/>
              </w:rPr>
              <w:t>B.應備文件</w:t>
            </w:r>
          </w:p>
        </w:tc>
        <w:tc>
          <w:tcPr>
            <w:tcW w:w="6978" w:type="dxa"/>
          </w:tcPr>
          <w:p w:rsidR="00B601C0" w:rsidRDefault="00B601C0" w:rsidP="003D2FF2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Chars="0"/>
              <w:textAlignment w:val="center"/>
              <w:rPr>
                <w:rFonts w:ascii="微軟正黑體" w:eastAsia="微軟正黑體" w:hAnsi="微軟正黑體" w:cs="Helvetica"/>
                <w:color w:val="555555"/>
                <w:sz w:val="21"/>
                <w:szCs w:val="21"/>
              </w:rPr>
            </w:pPr>
            <w:r w:rsidRPr="009304D5">
              <w:rPr>
                <w:rFonts w:ascii="微軟正黑體" w:eastAsia="微軟正黑體" w:hAnsi="微軟正黑體" w:cs="Helvetica" w:hint="eastAsia"/>
                <w:color w:val="555555"/>
                <w:sz w:val="21"/>
                <w:szCs w:val="21"/>
                <w:lang w:eastAsia="zh-Hans"/>
              </w:rPr>
              <w:t>審查表一份。</w:t>
            </w:r>
          </w:p>
          <w:p w:rsidR="00B72DE1" w:rsidRDefault="00B72DE1" w:rsidP="00B72DE1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建造雜項執照（變更設計）審查表（變更設計需檢附）。</w:t>
            </w:r>
          </w:p>
          <w:p w:rsidR="00B72DE1" w:rsidRPr="00B72DE1" w:rsidRDefault="00B72DE1" w:rsidP="00B72DE1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建造執照及雜項執照規定項目審查表（雜項需檢附）。</w:t>
            </w:r>
          </w:p>
          <w:p w:rsidR="009304D5" w:rsidRPr="009304D5" w:rsidRDefault="009304D5" w:rsidP="003D2FF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 w:rsidRPr="009304D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申請書一份。</w:t>
            </w:r>
          </w:p>
          <w:p w:rsidR="009304D5" w:rsidRDefault="009304D5" w:rsidP="003D2FF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 w:rsidRPr="009304D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建築物概要表。</w:t>
            </w:r>
          </w:p>
          <w:p w:rsidR="00B72DE1" w:rsidRPr="00A56BFF" w:rsidRDefault="00B72DE1" w:rsidP="00B72DE1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建築物增建概要表</w:t>
            </w:r>
            <w:r w:rsidRPr="009304D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（增建案才需檢附）</w:t>
            </w:r>
            <w:r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。</w:t>
            </w:r>
          </w:p>
          <w:p w:rsidR="00B72DE1" w:rsidRPr="009304D5" w:rsidRDefault="00B72DE1" w:rsidP="003D2FF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雜項工作物</w:t>
            </w:r>
            <w:r w:rsidRPr="009304D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概要表</w:t>
            </w:r>
            <w:r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（</w:t>
            </w:r>
            <w:r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含單價分析</w:t>
            </w:r>
            <w:r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）</w:t>
            </w:r>
            <w:r w:rsidRPr="009304D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。</w:t>
            </w:r>
          </w:p>
          <w:p w:rsidR="00B72DE1" w:rsidRPr="009304D5" w:rsidRDefault="00B72DE1" w:rsidP="00B72DE1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地號表（二筆以上）。</w:t>
            </w:r>
          </w:p>
          <w:p w:rsidR="00E5280B" w:rsidRDefault="00E5280B" w:rsidP="003D2FF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起造人名冊</w:t>
            </w:r>
            <w:r w:rsidR="00810643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（二人以上）</w:t>
            </w:r>
            <w:r w:rsidRPr="009304D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。</w:t>
            </w:r>
          </w:p>
          <w:p w:rsidR="00844F0A" w:rsidRPr="00844F0A" w:rsidRDefault="00844F0A" w:rsidP="003D2FF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設計人名冊</w:t>
            </w:r>
            <w:r w:rsidR="00810643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（二人以上）</w:t>
            </w:r>
            <w:r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。</w:t>
            </w:r>
          </w:p>
          <w:p w:rsidR="00E5280B" w:rsidRPr="009304D5" w:rsidRDefault="00E5280B" w:rsidP="003D2FF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起造人證明文件</w:t>
            </w:r>
            <w:r w:rsidRPr="009304D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。</w:t>
            </w:r>
          </w:p>
          <w:p w:rsidR="00A56BFF" w:rsidRPr="00A56BFF" w:rsidRDefault="009304D5" w:rsidP="003D2FF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 w:rsidRPr="009304D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起造人委託建築師之委託書。</w:t>
            </w:r>
          </w:p>
          <w:p w:rsidR="00A56BFF" w:rsidRDefault="009304D5" w:rsidP="003D2FF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 w:rsidRPr="009304D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設計建築師簽證負責項目表。</w:t>
            </w:r>
          </w:p>
          <w:p w:rsidR="009304D5" w:rsidRDefault="009304D5" w:rsidP="003D2FF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 w:rsidRPr="009304D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結構與設備專業技師簽證報告。</w:t>
            </w:r>
          </w:p>
          <w:p w:rsidR="003019A7" w:rsidRPr="003019A7" w:rsidRDefault="003019A7" w:rsidP="003D2FF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 w:rsidRPr="003019A7">
              <w:rPr>
                <w:rFonts w:ascii="微軟正黑體" w:eastAsia="微軟正黑體" w:hAnsi="微軟正黑體" w:hint="eastAsia"/>
                <w:color w:val="3F3F3F"/>
                <w:sz w:val="21"/>
                <w:szCs w:val="21"/>
                <w:shd w:val="clear" w:color="auto" w:fill="FFFFFF"/>
              </w:rPr>
              <w:lastRenderedPageBreak/>
              <w:t>建築基地拍攝具結書</w:t>
            </w:r>
            <w:r>
              <w:rPr>
                <w:rFonts w:ascii="微軟正黑體" w:eastAsia="微軟正黑體" w:hAnsi="微軟正黑體" w:hint="eastAsia"/>
                <w:color w:val="3F3F3F"/>
                <w:sz w:val="21"/>
                <w:szCs w:val="21"/>
                <w:shd w:val="clear" w:color="auto" w:fill="FFFFFF"/>
              </w:rPr>
              <w:t>。</w:t>
            </w:r>
          </w:p>
          <w:p w:rsidR="009304D5" w:rsidRDefault="009304D5" w:rsidP="003D2FF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 w:rsidRPr="009304D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現地彩色照片。</w:t>
            </w:r>
          </w:p>
          <w:p w:rsidR="003019A7" w:rsidRPr="00B72DE1" w:rsidRDefault="003019A7" w:rsidP="003D2FF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 w:rsidRPr="003019A7">
              <w:rPr>
                <w:rFonts w:ascii="微軟正黑體" w:eastAsia="微軟正黑體" w:hAnsi="微軟正黑體" w:hint="eastAsia"/>
                <w:color w:val="3F3F3F"/>
                <w:sz w:val="21"/>
                <w:szCs w:val="21"/>
                <w:shd w:val="clear" w:color="auto" w:fill="FFFFFF"/>
              </w:rPr>
              <w:t>建築物使用土地範圍切結書</w:t>
            </w:r>
            <w:r>
              <w:rPr>
                <w:rFonts w:ascii="微軟正黑體" w:eastAsia="微軟正黑體" w:hAnsi="微軟正黑體" w:hint="eastAsia"/>
                <w:color w:val="3F3F3F"/>
                <w:sz w:val="21"/>
                <w:szCs w:val="21"/>
                <w:shd w:val="clear" w:color="auto" w:fill="FFFFFF"/>
              </w:rPr>
              <w:t>。</w:t>
            </w:r>
          </w:p>
          <w:p w:rsidR="00B72DE1" w:rsidRPr="00B72DE1" w:rsidRDefault="00B72DE1" w:rsidP="00B72DE1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 w:rsidRPr="009304D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土地使用權同意書。</w:t>
            </w:r>
          </w:p>
          <w:p w:rsidR="003C3D32" w:rsidRDefault="003C3D32" w:rsidP="003D2FF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土地權利證明文件。</w:t>
            </w:r>
          </w:p>
          <w:p w:rsidR="009304D5" w:rsidRPr="009304D5" w:rsidRDefault="003C3D32" w:rsidP="003D2FF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最近三個月內土地登記（簿）謄本一份</w:t>
            </w:r>
            <w:r w:rsidR="009304D5" w:rsidRPr="009304D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。</w:t>
            </w:r>
          </w:p>
          <w:p w:rsidR="009304D5" w:rsidRPr="009304D5" w:rsidRDefault="009304D5" w:rsidP="003D2FF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 w:rsidRPr="009304D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最近三個月內地籍圖謄本。</w:t>
            </w:r>
          </w:p>
          <w:p w:rsidR="009304D5" w:rsidRPr="009304D5" w:rsidRDefault="009304D5" w:rsidP="003D2FF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 w:rsidRPr="009304D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使用共同壁協定書（無共同壁者免附）。</w:t>
            </w:r>
          </w:p>
          <w:p w:rsidR="009304D5" w:rsidRDefault="009304D5" w:rsidP="003D2FF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 w:rsidRPr="009304D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使用執照影本一份（增建案才需檢附）。</w:t>
            </w:r>
          </w:p>
          <w:p w:rsidR="003C3D32" w:rsidRDefault="003C3D32" w:rsidP="003D2FF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相關土地權利證明文件。</w:t>
            </w:r>
          </w:p>
          <w:p w:rsidR="003C3D32" w:rsidRPr="003C3D32" w:rsidRDefault="00844F0A" w:rsidP="003D2FF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使用道路申請書</w:t>
            </w:r>
            <w:r w:rsidR="00AA569E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（如現有巷道</w:t>
            </w:r>
            <w:r w:rsidR="009E7C63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認定</w:t>
            </w:r>
            <w:r w:rsidR="00AA569E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）</w:t>
            </w:r>
            <w:r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。</w:t>
            </w:r>
          </w:p>
          <w:p w:rsidR="003019A7" w:rsidRPr="00B72DE1" w:rsidRDefault="003C3D32" w:rsidP="00B72DE1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建築線指示（定）</w:t>
            </w:r>
            <w:r w:rsidR="009304D5" w:rsidRPr="009304D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。</w:t>
            </w:r>
          </w:p>
          <w:p w:rsidR="00881E86" w:rsidRDefault="003C3D32" w:rsidP="003D2FF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土地使用分區證明</w:t>
            </w:r>
            <w:r w:rsidR="00881E86" w:rsidRPr="009304D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。</w:t>
            </w:r>
          </w:p>
          <w:p w:rsidR="009304D5" w:rsidRDefault="003C3D32" w:rsidP="003D2FF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地上物拆除同意書</w:t>
            </w:r>
            <w:r w:rsidR="009304D5" w:rsidRPr="009304D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（未申請拆除者免附）。</w:t>
            </w:r>
          </w:p>
          <w:p w:rsidR="00CB0713" w:rsidRPr="00DD2DF0" w:rsidRDefault="005D6920" w:rsidP="003D2FF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 w:rsidRPr="009304D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合法房屋證明文件（增建者應檢附）。</w:t>
            </w:r>
          </w:p>
          <w:p w:rsidR="00881E86" w:rsidRDefault="00CB0713" w:rsidP="003D2FF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 w:rsidRPr="009304D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辦理空地套繪所需之地籍套繪圖</w:t>
            </w:r>
            <w:r w:rsidR="00810643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（</w:t>
            </w:r>
            <w:r w:rsidR="00810643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透明紙，1式2張</w:t>
            </w:r>
            <w:r w:rsidR="00810643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）</w:t>
            </w:r>
            <w:r w:rsidRPr="009304D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。</w:t>
            </w:r>
          </w:p>
          <w:p w:rsidR="009021E9" w:rsidRPr="005D6920" w:rsidRDefault="009021E9" w:rsidP="003D2FF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建築套繪管制</w:t>
            </w:r>
            <w:r w:rsidR="00810643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查詢</w:t>
            </w:r>
            <w:r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紀錄</w:t>
            </w:r>
            <w:r w:rsidR="00973ED6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（本處、屏東縣府、鄉鎮公所）</w:t>
            </w:r>
            <w:r w:rsidRPr="009304D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。</w:t>
            </w:r>
          </w:p>
          <w:p w:rsidR="009021E9" w:rsidRDefault="00810643" w:rsidP="003D2FF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地質敏感區查詢紀錄</w:t>
            </w:r>
            <w:r w:rsidR="00973ED6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（或地質調查及安全評估報告）</w:t>
            </w:r>
            <w:r w:rsidR="009021E9" w:rsidRPr="009304D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。</w:t>
            </w:r>
          </w:p>
          <w:p w:rsidR="009021E9" w:rsidRDefault="00DA3E71" w:rsidP="003D2FF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禁限建管制紀錄</w:t>
            </w:r>
            <w:r w:rsidR="008D6693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（</w:t>
            </w:r>
            <w:r w:rsidR="008D6693" w:rsidRPr="008D6693">
              <w:rPr>
                <w:rFonts w:ascii="標楷體" w:eastAsia="標楷體" w:hAnsi="標楷體" w:hint="eastAsia"/>
                <w:szCs w:val="24"/>
              </w:rPr>
              <w:t>重測後鵝鑾段及鵝鑾鼻段</w:t>
            </w:r>
            <w:r w:rsidR="008D6693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）</w:t>
            </w:r>
            <w:r w:rsidR="009021E9" w:rsidRPr="009304D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。</w:t>
            </w:r>
          </w:p>
          <w:p w:rsidR="00DA3E71" w:rsidRPr="009304D5" w:rsidRDefault="00DC5A32" w:rsidP="003D2FF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lastRenderedPageBreak/>
              <w:t>山坡地</w:t>
            </w:r>
            <w:r w:rsidR="008D6693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開發許可書</w:t>
            </w:r>
            <w:r w:rsidR="005D6920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件</w:t>
            </w:r>
            <w:r w:rsidR="00DA3E71" w:rsidRPr="009304D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。</w:t>
            </w:r>
          </w:p>
          <w:p w:rsidR="00E5280B" w:rsidRDefault="00E5280B" w:rsidP="003D2FF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水土保持</w:t>
            </w:r>
            <w:r w:rsidR="008D6693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書</w:t>
            </w:r>
            <w:r w:rsidR="005D6920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件</w:t>
            </w:r>
            <w:r w:rsidR="008D6693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（</w:t>
            </w:r>
            <w:r w:rsidR="008D6693" w:rsidRPr="008D6693">
              <w:rPr>
                <w:rFonts w:ascii="標楷體" w:eastAsia="標楷體" w:hAnsi="標楷體" w:hint="eastAsia"/>
                <w:szCs w:val="24"/>
              </w:rPr>
              <w:t>基地面積1000m²以上或開發建築面積500 m²以上</w:t>
            </w:r>
            <w:r w:rsidR="008D6693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）</w:t>
            </w:r>
            <w:r w:rsidRPr="009304D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。</w:t>
            </w:r>
          </w:p>
          <w:p w:rsidR="00DA3E71" w:rsidRDefault="00E5280B" w:rsidP="003D2FF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環境影響評估</w:t>
            </w:r>
            <w:r w:rsidR="008D6693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書</w:t>
            </w:r>
            <w:r w:rsidR="00A56BFF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件</w:t>
            </w:r>
            <w:r w:rsidR="008D6693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（</w:t>
            </w:r>
            <w:r w:rsidR="008D6693" w:rsidRPr="008D6693">
              <w:rPr>
                <w:rFonts w:ascii="標楷體" w:eastAsia="標楷體" w:hAnsi="標楷體" w:hint="eastAsia"/>
                <w:szCs w:val="24"/>
              </w:rPr>
              <w:t>基地面積1公頃以上</w:t>
            </w:r>
            <w:r w:rsidR="008D6693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）</w:t>
            </w:r>
            <w:r w:rsidRPr="009304D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。</w:t>
            </w:r>
          </w:p>
          <w:p w:rsidR="008E6B72" w:rsidRDefault="008D6693" w:rsidP="003D2FF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 w:rsidRPr="008D6693">
              <w:rPr>
                <w:rFonts w:ascii="標楷體" w:eastAsia="標楷體" w:hAnsi="標楷體" w:hint="eastAsia"/>
                <w:szCs w:val="24"/>
              </w:rPr>
              <w:t>國家公園開發許可</w:t>
            </w:r>
            <w:r w:rsidR="008E6B72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。</w:t>
            </w:r>
          </w:p>
          <w:p w:rsidR="008E6B72" w:rsidRDefault="00B72DE1" w:rsidP="003D2FF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加強</w:t>
            </w:r>
            <w:r w:rsidR="0071403B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山坡地雜項執照</w:t>
            </w:r>
            <w:r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申請書</w:t>
            </w:r>
            <w:r w:rsidR="00AA569E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（位於山坡地</w:t>
            </w:r>
            <w:r w:rsidR="008D6693" w:rsidRPr="008D6693">
              <w:rPr>
                <w:rFonts w:ascii="標楷體" w:eastAsia="標楷體" w:hAnsi="標楷體" w:hint="eastAsia"/>
                <w:szCs w:val="24"/>
              </w:rPr>
              <w:t>基地面積3000m²以上</w:t>
            </w:r>
            <w:r w:rsidR="00AA569E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）</w:t>
            </w:r>
            <w:r w:rsidR="0071403B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。</w:t>
            </w:r>
          </w:p>
          <w:p w:rsidR="008E6B72" w:rsidRDefault="008E6B72" w:rsidP="003D2FF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</w:rPr>
              <w:t>特定目的基地應檢附目的事業主管機關核准或同意文件。</w:t>
            </w:r>
          </w:p>
          <w:p w:rsidR="008E6B72" w:rsidRDefault="008E6B72" w:rsidP="003D2FF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其他必要文件（依相關法令應檢附之文件）。</w:t>
            </w:r>
          </w:p>
          <w:p w:rsidR="003019A7" w:rsidRPr="003019A7" w:rsidRDefault="003019A7" w:rsidP="003019A7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Chars="0"/>
              <w:textAlignment w:val="center"/>
              <w:rPr>
                <w:rFonts w:ascii="微軟正黑體" w:eastAsia="微軟正黑體" w:hAnsi="微軟正黑體" w:cs="Helvetica"/>
                <w:color w:val="555555"/>
                <w:sz w:val="21"/>
                <w:szCs w:val="21"/>
              </w:rPr>
            </w:pPr>
            <w:r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建築師公會審查意見表。</w:t>
            </w:r>
          </w:p>
          <w:p w:rsidR="00810643" w:rsidRPr="003019A7" w:rsidRDefault="00810643" w:rsidP="003D2FF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 w:rsidRPr="00810643">
              <w:rPr>
                <w:rFonts w:ascii="微軟正黑體" w:eastAsia="微軟正黑體" w:hAnsi="微軟正黑體" w:hint="eastAsia"/>
                <w:color w:val="3F3F3F"/>
                <w:sz w:val="21"/>
                <w:szCs w:val="21"/>
                <w:shd w:val="clear" w:color="auto" w:fill="FFFFFF"/>
              </w:rPr>
              <w:t>設計建築師</w:t>
            </w:r>
            <w:r w:rsidR="008D6693">
              <w:rPr>
                <w:rFonts w:ascii="微軟正黑體" w:eastAsia="微軟正黑體" w:hAnsi="微軟正黑體" w:hint="eastAsia"/>
                <w:color w:val="3F3F3F"/>
                <w:sz w:val="21"/>
                <w:szCs w:val="21"/>
                <w:shd w:val="clear" w:color="auto" w:fill="FFFFFF"/>
              </w:rPr>
              <w:t>書件及</w:t>
            </w:r>
            <w:r w:rsidRPr="00810643">
              <w:rPr>
                <w:rFonts w:ascii="微軟正黑體" w:eastAsia="微軟正黑體" w:hAnsi="微軟正黑體" w:hint="eastAsia"/>
                <w:color w:val="3F3F3F"/>
                <w:sz w:val="21"/>
                <w:szCs w:val="21"/>
                <w:shd w:val="clear" w:color="auto" w:fill="FFFFFF"/>
              </w:rPr>
              <w:t>圖說自主檢視表</w:t>
            </w:r>
            <w:r>
              <w:rPr>
                <w:rFonts w:ascii="微軟正黑體" w:eastAsia="微軟正黑體" w:hAnsi="微軟正黑體" w:hint="eastAsia"/>
                <w:color w:val="3F3F3F"/>
                <w:sz w:val="21"/>
                <w:szCs w:val="21"/>
                <w:shd w:val="clear" w:color="auto" w:fill="FFFFFF"/>
              </w:rPr>
              <w:t>。</w:t>
            </w:r>
          </w:p>
          <w:p w:rsidR="003019A7" w:rsidRPr="003019A7" w:rsidRDefault="003019A7" w:rsidP="003D2FF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hint="eastAsia"/>
                <w:color w:val="3F3F3F"/>
                <w:sz w:val="21"/>
                <w:szCs w:val="21"/>
                <w:shd w:val="clear" w:color="auto" w:fill="FFFFFF"/>
              </w:rPr>
              <w:t>供公眾使用建築物</w:t>
            </w:r>
            <w:r w:rsidRPr="003019A7">
              <w:rPr>
                <w:rFonts w:ascii="微軟正黑體" w:eastAsia="微軟正黑體" w:hAnsi="微軟正黑體" w:hint="eastAsia"/>
                <w:color w:val="3F3F3F"/>
                <w:sz w:val="21"/>
                <w:szCs w:val="21"/>
                <w:shd w:val="clear" w:color="auto" w:fill="FFFFFF"/>
              </w:rPr>
              <w:t>無障礙設施建築師自主檢查表。</w:t>
            </w:r>
          </w:p>
          <w:p w:rsidR="00810643" w:rsidRPr="00810643" w:rsidRDefault="00810643" w:rsidP="003D2FF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 w:rsidRPr="00810643">
              <w:rPr>
                <w:rFonts w:ascii="微軟正黑體" w:eastAsia="微軟正黑體" w:hAnsi="微軟正黑體" w:hint="eastAsia"/>
                <w:color w:val="3F3F3F"/>
                <w:sz w:val="21"/>
                <w:szCs w:val="21"/>
                <w:shd w:val="clear" w:color="auto" w:fill="FFFFFF"/>
              </w:rPr>
              <w:t>主管建築機關檢視之圖說及報告書（彌封及不彌封圖袋）</w:t>
            </w:r>
          </w:p>
          <w:p w:rsidR="00DD2DF0" w:rsidRDefault="00DD2DF0" w:rsidP="003D2FF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結</w:t>
            </w:r>
            <w:r w:rsidRPr="009304D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構計算書。</w:t>
            </w:r>
          </w:p>
          <w:p w:rsidR="00DD2DF0" w:rsidRDefault="00DD2DF0" w:rsidP="003D2FF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 w:rsidRPr="009304D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地質鑽探報告書。</w:t>
            </w:r>
          </w:p>
          <w:p w:rsidR="003019A7" w:rsidRPr="003019A7" w:rsidRDefault="003019A7" w:rsidP="003D2FF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 w:rsidRPr="003019A7">
              <w:rPr>
                <w:rFonts w:ascii="微軟正黑體" w:eastAsia="微軟正黑體" w:hAnsi="微軟正黑體" w:hint="eastAsia"/>
                <w:color w:val="3F3F3F"/>
                <w:sz w:val="21"/>
                <w:szCs w:val="21"/>
                <w:shd w:val="clear" w:color="auto" w:fill="FFFFFF"/>
              </w:rPr>
              <w:t>地基調查證明書</w:t>
            </w:r>
            <w:r>
              <w:rPr>
                <w:rFonts w:ascii="微軟正黑體" w:eastAsia="微軟正黑體" w:hAnsi="微軟正黑體" w:hint="eastAsia"/>
                <w:color w:val="3F3F3F"/>
                <w:sz w:val="21"/>
                <w:szCs w:val="21"/>
                <w:shd w:val="clear" w:color="auto" w:fill="FFFFFF"/>
              </w:rPr>
              <w:t>（引用鄰地</w:t>
            </w:r>
            <w:r w:rsidR="00AA569E">
              <w:rPr>
                <w:rFonts w:ascii="微軟正黑體" w:eastAsia="微軟正黑體" w:hAnsi="微軟正黑體" w:hint="eastAsia"/>
                <w:color w:val="3F3F3F"/>
                <w:sz w:val="21"/>
                <w:szCs w:val="21"/>
                <w:shd w:val="clear" w:color="auto" w:fill="FFFFFF"/>
              </w:rPr>
              <w:t>者需附</w:t>
            </w:r>
            <w:r>
              <w:rPr>
                <w:rFonts w:ascii="微軟正黑體" w:eastAsia="微軟正黑體" w:hAnsi="微軟正黑體" w:hint="eastAsia"/>
                <w:color w:val="3F3F3F"/>
                <w:sz w:val="21"/>
                <w:szCs w:val="21"/>
                <w:shd w:val="clear" w:color="auto" w:fill="FFFFFF"/>
              </w:rPr>
              <w:t>）</w:t>
            </w:r>
            <w:r w:rsidRPr="003019A7">
              <w:rPr>
                <w:rFonts w:ascii="微軟正黑體" w:eastAsia="微軟正黑體" w:hAnsi="微軟正黑體" w:hint="eastAsia"/>
                <w:color w:val="3F3F3F"/>
                <w:sz w:val="21"/>
                <w:szCs w:val="21"/>
                <w:shd w:val="clear" w:color="auto" w:fill="FFFFFF"/>
              </w:rPr>
              <w:t>。</w:t>
            </w:r>
          </w:p>
          <w:p w:rsidR="00DD2DF0" w:rsidRDefault="00DD2DF0" w:rsidP="003D2FF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施工說明書</w:t>
            </w:r>
            <w:r w:rsidRPr="009304D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。</w:t>
            </w:r>
          </w:p>
          <w:p w:rsidR="00DD2DF0" w:rsidRPr="00DD2DF0" w:rsidRDefault="00DD2DF0" w:rsidP="003D2FF2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Chars="0"/>
              <w:textAlignment w:val="center"/>
              <w:rPr>
                <w:rFonts w:ascii="微軟正黑體" w:eastAsia="微軟正黑體" w:hAnsi="微軟正黑體" w:cs="Helvetica"/>
                <w:color w:val="555555"/>
                <w:sz w:val="21"/>
                <w:szCs w:val="21"/>
              </w:rPr>
            </w:pPr>
            <w:r>
              <w:rPr>
                <w:rFonts w:ascii="微軟正黑體" w:eastAsia="微軟正黑體" w:hAnsi="微軟正黑體" w:cs="Helvetica" w:hint="eastAsia"/>
                <w:color w:val="555555"/>
                <w:sz w:val="21"/>
                <w:szCs w:val="21"/>
              </w:rPr>
              <w:t>綠建築電子化評估系統各計算評估項目摘要表</w:t>
            </w:r>
            <w:r w:rsidRPr="009304D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。</w:t>
            </w:r>
          </w:p>
          <w:p w:rsidR="00810643" w:rsidRPr="00810643" w:rsidRDefault="00DD2DF0" w:rsidP="00810643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 w:rsidRPr="009304D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工程圖樣（包括基地位置圖、地盤圖、配置圖、各層平面圖及屋頂平面圖、建築物立面圖、剖面圖、結構詳圖及設備圖等）。</w:t>
            </w:r>
          </w:p>
          <w:p w:rsidR="00CB0713" w:rsidRPr="00843198" w:rsidRDefault="00E5280B" w:rsidP="003D2FF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lastRenderedPageBreak/>
              <w:t>其他相關資料（如</w:t>
            </w:r>
            <w:r w:rsidR="00CB0713" w:rsidRPr="009304D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變更設計案另附建造執照正本</w:t>
            </w:r>
            <w:r w:rsidR="0036566E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、</w:t>
            </w:r>
            <w:r w:rsidR="0036566E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如增建案另附建物登記簿謄本及建物測量成果圖謄本</w:t>
            </w:r>
            <w:r w:rsidR="00CB0713" w:rsidRPr="009304D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）。</w:t>
            </w:r>
          </w:p>
          <w:p w:rsidR="00B601C0" w:rsidRPr="00843198" w:rsidRDefault="00B601C0" w:rsidP="00B601C0">
            <w:pPr>
              <w:widowControl/>
              <w:shd w:val="clear" w:color="auto" w:fill="FFFFFF"/>
              <w:spacing w:before="100" w:beforeAutospacing="1" w:after="100" w:afterAutospacing="1"/>
              <w:ind w:left="-225"/>
              <w:textAlignment w:val="center"/>
            </w:pPr>
          </w:p>
        </w:tc>
      </w:tr>
      <w:tr w:rsidR="00B601C0" w:rsidTr="00CD54B8">
        <w:tc>
          <w:tcPr>
            <w:tcW w:w="1384" w:type="dxa"/>
          </w:tcPr>
          <w:p w:rsidR="00B601C0" w:rsidRDefault="00CC5E80">
            <w:r>
              <w:rPr>
                <w:rFonts w:ascii="微軟正黑體" w:eastAsia="微軟正黑體" w:hAnsi="微軟正黑體" w:cs="Segoe UI" w:hint="eastAsia"/>
                <w:color w:val="555555"/>
                <w:sz w:val="21"/>
                <w:szCs w:val="21"/>
                <w:lang w:eastAsia="zh-Hans"/>
              </w:rPr>
              <w:lastRenderedPageBreak/>
              <w:t>C.處理程序</w:t>
            </w:r>
          </w:p>
        </w:tc>
        <w:tc>
          <w:tcPr>
            <w:tcW w:w="6978" w:type="dxa"/>
          </w:tcPr>
          <w:p w:rsidR="00CD54B8" w:rsidRPr="00CD54B8" w:rsidRDefault="00CD54B8" w:rsidP="003D2FF2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  <w:lang w:eastAsia="zh-Hans"/>
              </w:rPr>
              <w:t>收件：向</w:t>
            </w:r>
            <w:r w:rsidR="00C97277"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</w:rPr>
              <w:t>行政室</w:t>
            </w:r>
            <w:r w:rsidRPr="00CD54B8"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  <w:lang w:eastAsia="zh-Hans"/>
              </w:rPr>
              <w:t>申請掛號，並分派承辦人。</w:t>
            </w:r>
          </w:p>
          <w:p w:rsidR="00C97277" w:rsidRPr="00DA3E71" w:rsidRDefault="00CD54B8" w:rsidP="003D2FF2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  <w:lang w:eastAsia="zh-Hans"/>
              </w:rPr>
            </w:pPr>
            <w:r w:rsidRPr="00CD54B8"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  <w:lang w:eastAsia="zh-Hans"/>
              </w:rPr>
              <w:t>審查：查核相關圖說文件是否齊全</w:t>
            </w:r>
            <w:r w:rsidR="008D6693"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  <w:lang w:eastAsia="zh-Hans"/>
              </w:rPr>
              <w:t>，</w:t>
            </w:r>
            <w:r w:rsidR="008D6693" w:rsidRPr="008D6693">
              <w:rPr>
                <w:rFonts w:ascii="標楷體" w:eastAsia="標楷體" w:hAnsi="標楷體" w:hint="eastAsia"/>
                <w:szCs w:val="24"/>
              </w:rPr>
              <w:t>齊全後送建築師公會建築師諮詢</w:t>
            </w:r>
            <w:r w:rsidRPr="00CD54B8"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  <w:lang w:eastAsia="zh-Hans"/>
              </w:rPr>
              <w:t>。</w:t>
            </w:r>
          </w:p>
          <w:p w:rsidR="00CD54B8" w:rsidRPr="00CD54B8" w:rsidRDefault="00CD54B8" w:rsidP="003D2FF2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  <w:lang w:eastAsia="zh-Hans"/>
              </w:rPr>
            </w:pPr>
            <w:r w:rsidRPr="00CD54B8"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  <w:lang w:eastAsia="zh-Hans"/>
              </w:rPr>
              <w:t>核判：圖說修正補齊後依程序逐級核判。</w:t>
            </w:r>
          </w:p>
          <w:p w:rsidR="00B601C0" w:rsidRPr="00CD54B8" w:rsidRDefault="00CD54B8" w:rsidP="003D2FF2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  <w:lang w:eastAsia="zh-Hans"/>
              </w:rPr>
            </w:pPr>
            <w:r w:rsidRPr="00CD54B8"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  <w:lang w:eastAsia="zh-Hans"/>
              </w:rPr>
              <w:t>製作副本：核准後送繕打、編號、用印、發照，再依核准圖說製作副本。</w:t>
            </w:r>
          </w:p>
        </w:tc>
      </w:tr>
      <w:tr w:rsidR="00B601C0" w:rsidTr="00CD54B8">
        <w:tc>
          <w:tcPr>
            <w:tcW w:w="1384" w:type="dxa"/>
          </w:tcPr>
          <w:p w:rsidR="00B601C0" w:rsidRDefault="00CC5E80">
            <w:r>
              <w:rPr>
                <w:rFonts w:ascii="微軟正黑體" w:eastAsia="微軟正黑體" w:hAnsi="微軟正黑體" w:cs="Segoe UI" w:hint="eastAsia"/>
                <w:color w:val="555555"/>
                <w:sz w:val="21"/>
                <w:szCs w:val="21"/>
                <w:lang w:eastAsia="zh-Hans"/>
              </w:rPr>
              <w:t>D.</w:t>
            </w:r>
            <w:r w:rsidR="00CD54B8">
              <w:rPr>
                <w:rFonts w:ascii="微軟正黑體" w:eastAsia="微軟正黑體" w:hAnsi="微軟正黑體" w:cs="Segoe UI" w:hint="eastAsia"/>
                <w:color w:val="555555"/>
                <w:sz w:val="21"/>
                <w:szCs w:val="21"/>
              </w:rPr>
              <w:t>作業時程</w:t>
            </w:r>
          </w:p>
        </w:tc>
        <w:tc>
          <w:tcPr>
            <w:tcW w:w="6978" w:type="dxa"/>
          </w:tcPr>
          <w:p w:rsidR="00CD54B8" w:rsidRPr="00CD54B8" w:rsidRDefault="00CD54B8" w:rsidP="003D2FF2">
            <w:pPr>
              <w:pStyle w:val="a4"/>
              <w:numPr>
                <w:ilvl w:val="0"/>
                <w:numId w:val="5"/>
              </w:numPr>
              <w:ind w:leftChars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CD54B8">
              <w:rPr>
                <w:rFonts w:ascii="微軟正黑體" w:eastAsia="微軟正黑體" w:hAnsi="微軟正黑體" w:cs="Arial"/>
                <w:color w:val="343434"/>
                <w:sz w:val="21"/>
                <w:szCs w:val="21"/>
              </w:rPr>
              <w:t>一般申請十日</w:t>
            </w:r>
            <w:r>
              <w:rPr>
                <w:rFonts w:ascii="微軟正黑體" w:eastAsia="微軟正黑體" w:hAnsi="微軟正黑體" w:cs="Arial" w:hint="eastAsia"/>
                <w:color w:val="343434"/>
                <w:sz w:val="21"/>
                <w:szCs w:val="21"/>
              </w:rPr>
              <w:t>。</w:t>
            </w:r>
          </w:p>
          <w:p w:rsidR="00CD54B8" w:rsidRPr="00CD54B8" w:rsidRDefault="00CD54B8" w:rsidP="003D2FF2">
            <w:pPr>
              <w:pStyle w:val="a4"/>
              <w:numPr>
                <w:ilvl w:val="0"/>
                <w:numId w:val="5"/>
              </w:numPr>
              <w:ind w:leftChars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CD54B8">
              <w:rPr>
                <w:rFonts w:ascii="微軟正黑體" w:eastAsia="微軟正黑體" w:hAnsi="微軟正黑體" w:cs="Arial"/>
                <w:color w:val="343434"/>
                <w:sz w:val="21"/>
                <w:szCs w:val="21"/>
              </w:rPr>
              <w:t>供公眾使用之建築二十日</w:t>
            </w:r>
            <w:r>
              <w:rPr>
                <w:rFonts w:ascii="微軟正黑體" w:eastAsia="微軟正黑體" w:hAnsi="微軟正黑體" w:cs="Arial" w:hint="eastAsia"/>
                <w:color w:val="343434"/>
                <w:sz w:val="21"/>
                <w:szCs w:val="21"/>
              </w:rPr>
              <w:t>。</w:t>
            </w:r>
          </w:p>
          <w:p w:rsidR="00B601C0" w:rsidRPr="00CD54B8" w:rsidRDefault="00CD54B8" w:rsidP="003D2FF2">
            <w:pPr>
              <w:pStyle w:val="a4"/>
              <w:numPr>
                <w:ilvl w:val="0"/>
                <w:numId w:val="5"/>
              </w:numPr>
              <w:ind w:leftChars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CD54B8">
              <w:rPr>
                <w:rFonts w:ascii="微軟正黑體" w:eastAsia="微軟正黑體" w:hAnsi="微軟正黑體" w:cs="Arial"/>
                <w:color w:val="343434"/>
                <w:sz w:val="21"/>
                <w:szCs w:val="21"/>
              </w:rPr>
              <w:t>供公眾使用或構造複雜之建築三十日</w:t>
            </w:r>
            <w:r w:rsidRPr="00CD54B8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。</w:t>
            </w:r>
          </w:p>
        </w:tc>
      </w:tr>
      <w:tr w:rsidR="00B601C0" w:rsidTr="00CD54B8">
        <w:tc>
          <w:tcPr>
            <w:tcW w:w="1384" w:type="dxa"/>
          </w:tcPr>
          <w:p w:rsidR="00B601C0" w:rsidRDefault="00CC5E80">
            <w:r>
              <w:rPr>
                <w:rFonts w:ascii="微軟正黑體" w:eastAsia="微軟正黑體" w:hAnsi="微軟正黑體" w:cs="Segoe UI" w:hint="eastAsia"/>
                <w:color w:val="555555"/>
                <w:sz w:val="21"/>
                <w:szCs w:val="21"/>
                <w:lang w:eastAsia="zh-Hans"/>
              </w:rPr>
              <w:t>E.</w:t>
            </w:r>
            <w:r w:rsidR="004139D2">
              <w:rPr>
                <w:rFonts w:ascii="微軟正黑體" w:eastAsia="微軟正黑體" w:hAnsi="微軟正黑體" w:cs="Segoe UI" w:hint="eastAsia"/>
                <w:color w:val="555555"/>
                <w:sz w:val="21"/>
                <w:szCs w:val="21"/>
              </w:rPr>
              <w:t>規費</w:t>
            </w:r>
          </w:p>
        </w:tc>
        <w:tc>
          <w:tcPr>
            <w:tcW w:w="6978" w:type="dxa"/>
          </w:tcPr>
          <w:p w:rsidR="00CC5E80" w:rsidRPr="00CC5E80" w:rsidRDefault="00CC5E80" w:rsidP="003D2FF2">
            <w:pPr>
              <w:widowControl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  <w:lang w:eastAsia="zh-Hans"/>
              </w:rPr>
            </w:pPr>
            <w:r w:rsidRPr="00CC5E80"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  <w:lang w:eastAsia="zh-Hans"/>
              </w:rPr>
              <w:t>建造執照規費：按建築物造價收取千分之一規費。</w:t>
            </w:r>
          </w:p>
          <w:p w:rsidR="00CC5E80" w:rsidRPr="00CC5E80" w:rsidRDefault="00CC5E80" w:rsidP="003D2FF2">
            <w:pPr>
              <w:widowControl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  <w:lang w:eastAsia="zh-Hans"/>
              </w:rPr>
            </w:pPr>
            <w:r w:rsidRPr="00CC5E80"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  <w:lang w:eastAsia="zh-Hans"/>
              </w:rPr>
              <w:t>變更設計時，按變更部分收取千分之一規費。</w:t>
            </w:r>
          </w:p>
          <w:p w:rsidR="00B601C0" w:rsidRPr="00CD54B8" w:rsidRDefault="00CC5E80" w:rsidP="003D2FF2">
            <w:pPr>
              <w:widowControl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  <w:lang w:eastAsia="zh-Hans"/>
              </w:rPr>
            </w:pPr>
            <w:r w:rsidRPr="00CC5E80"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  <w:lang w:eastAsia="zh-Hans"/>
              </w:rPr>
              <w:t>副本應製作二份。</w:t>
            </w:r>
          </w:p>
        </w:tc>
      </w:tr>
      <w:tr w:rsidR="00B601C0" w:rsidTr="00CD54B8">
        <w:tc>
          <w:tcPr>
            <w:tcW w:w="1384" w:type="dxa"/>
          </w:tcPr>
          <w:p w:rsidR="00B601C0" w:rsidRDefault="00CC5E80">
            <w:r>
              <w:rPr>
                <w:rFonts w:ascii="微軟正黑體" w:eastAsia="微軟正黑體" w:hAnsi="微軟正黑體" w:cs="Segoe UI" w:hint="eastAsia"/>
                <w:color w:val="555555"/>
                <w:sz w:val="21"/>
                <w:szCs w:val="21"/>
                <w:lang w:eastAsia="zh-Hans"/>
              </w:rPr>
              <w:t>F.</w:t>
            </w:r>
            <w:r w:rsidR="004139D2">
              <w:rPr>
                <w:rFonts w:ascii="微軟正黑體" w:eastAsia="微軟正黑體" w:hAnsi="微軟正黑體" w:cs="Segoe UI" w:hint="eastAsia"/>
                <w:color w:val="555555"/>
                <w:sz w:val="21"/>
                <w:szCs w:val="21"/>
              </w:rPr>
              <w:t>注意事項</w:t>
            </w:r>
          </w:p>
        </w:tc>
        <w:tc>
          <w:tcPr>
            <w:tcW w:w="6978" w:type="dxa"/>
          </w:tcPr>
          <w:p w:rsidR="00CC5E80" w:rsidRPr="00CC5E80" w:rsidRDefault="00CC5E80" w:rsidP="003D2FF2">
            <w:pPr>
              <w:widowControl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  <w:lang w:eastAsia="zh-Hans"/>
              </w:rPr>
            </w:pPr>
            <w:r w:rsidRPr="00CC5E80"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  <w:lang w:eastAsia="zh-Hans"/>
              </w:rPr>
              <w:t>建築物之新建、增建、改建及修建等應請領造執照（依建築法、屏東縣管理自治條例、建築物結構與設備專業工程技師簽證規則等辦理）。</w:t>
            </w:r>
          </w:p>
          <w:p w:rsidR="00B601C0" w:rsidRPr="00CC5E80" w:rsidRDefault="00CC5E80" w:rsidP="003D2FF2">
            <w:pPr>
              <w:widowControl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  <w:lang w:eastAsia="zh-Hans"/>
              </w:rPr>
            </w:pPr>
            <w:r w:rsidRPr="00CC5E80"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  <w:lang w:eastAsia="zh-Hans"/>
              </w:rPr>
              <w:lastRenderedPageBreak/>
              <w:t>依建築法第三十六條規定：起造人應於接獲第一次通知改正之日起六個月內，依照通知改正事項改正完竣送請復審；逾期者或復審仍不合規定者，主管建築機關得將該申請案件予以註銷。</w:t>
            </w:r>
          </w:p>
        </w:tc>
      </w:tr>
      <w:tr w:rsidR="00F23F9A" w:rsidTr="00CD54B8">
        <w:tc>
          <w:tcPr>
            <w:tcW w:w="1384" w:type="dxa"/>
          </w:tcPr>
          <w:p w:rsidR="00F23F9A" w:rsidRDefault="00F23F9A">
            <w:pPr>
              <w:rPr>
                <w:rFonts w:ascii="微軟正黑體" w:eastAsia="微軟正黑體" w:hAnsi="微軟正黑體" w:cs="Segoe UI"/>
                <w:color w:val="555555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Segoe UI" w:hint="eastAsia"/>
                <w:color w:val="555555"/>
                <w:sz w:val="21"/>
                <w:szCs w:val="21"/>
              </w:rPr>
              <w:lastRenderedPageBreak/>
              <w:t>G</w:t>
            </w:r>
            <w:r>
              <w:rPr>
                <w:rFonts w:ascii="微軟正黑體" w:eastAsia="微軟正黑體" w:hAnsi="微軟正黑體" w:cs="Segoe UI" w:hint="eastAsia"/>
                <w:color w:val="555555"/>
                <w:sz w:val="21"/>
                <w:szCs w:val="21"/>
                <w:lang w:eastAsia="zh-Hans"/>
              </w:rPr>
              <w:t>.</w:t>
            </w:r>
            <w:r>
              <w:rPr>
                <w:rFonts w:ascii="微軟正黑體" w:eastAsia="微軟正黑體" w:hAnsi="微軟正黑體" w:cs="Segoe UI" w:hint="eastAsia"/>
                <w:color w:val="555555"/>
                <w:sz w:val="21"/>
                <w:szCs w:val="21"/>
              </w:rPr>
              <w:t>參考範本</w:t>
            </w:r>
          </w:p>
        </w:tc>
        <w:tc>
          <w:tcPr>
            <w:tcW w:w="6978" w:type="dxa"/>
          </w:tcPr>
          <w:p w:rsidR="00F23F9A" w:rsidRDefault="00F23F9A" w:rsidP="00F23F9A">
            <w:pPr>
              <w:widowControl/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</w:rPr>
              <w:t>內政部營建署</w:t>
            </w:r>
          </w:p>
          <w:p w:rsidR="00F23F9A" w:rsidRDefault="00693501" w:rsidP="00F23F9A">
            <w:pPr>
              <w:widowControl/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</w:rPr>
            </w:pPr>
            <w:hyperlink r:id="rId7" w:history="1">
              <w:r w:rsidR="00F23F9A" w:rsidRPr="001C3E29">
                <w:rPr>
                  <w:rStyle w:val="a9"/>
                  <w:rFonts w:ascii="微軟正黑體" w:eastAsia="微軟正黑體" w:hAnsi="微軟正黑體" w:cs="Segoe UI" w:hint="eastAsia"/>
                  <w:kern w:val="0"/>
                  <w:sz w:val="21"/>
                  <w:szCs w:val="21"/>
                  <w:lang w:eastAsia="zh-Hans"/>
                </w:rPr>
                <w:t>https://www.cpami.gov.tw/最新消息/法規公告/28578-建築執照申請審核書表.html</w:t>
              </w:r>
            </w:hyperlink>
          </w:p>
          <w:p w:rsidR="00F23F9A" w:rsidRPr="00F23F9A" w:rsidRDefault="00F23F9A" w:rsidP="00F23F9A">
            <w:pPr>
              <w:widowControl/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</w:rPr>
            </w:pPr>
          </w:p>
        </w:tc>
      </w:tr>
    </w:tbl>
    <w:p w:rsidR="00902705" w:rsidRDefault="00902705" w:rsidP="00CB0713">
      <w:pPr>
        <w:widowControl/>
        <w:shd w:val="clear" w:color="auto" w:fill="FFFFFF"/>
        <w:spacing w:before="100" w:beforeAutospacing="1" w:after="100" w:afterAutospacing="1"/>
        <w:jc w:val="both"/>
        <w:textAlignment w:val="center"/>
        <w:rPr>
          <w:rFonts w:ascii="微軟正黑體" w:eastAsia="微軟正黑體" w:hAnsi="微軟正黑體" w:cs="Helvetica"/>
          <w:color w:val="555555"/>
          <w:kern w:val="0"/>
          <w:sz w:val="21"/>
          <w:szCs w:val="21"/>
        </w:rPr>
      </w:pPr>
    </w:p>
    <w:p w:rsidR="008D6693" w:rsidRDefault="008D6693" w:rsidP="00CB0713">
      <w:pPr>
        <w:widowControl/>
        <w:shd w:val="clear" w:color="auto" w:fill="FFFFFF"/>
        <w:spacing w:before="100" w:beforeAutospacing="1" w:after="100" w:afterAutospacing="1"/>
        <w:jc w:val="both"/>
        <w:textAlignment w:val="center"/>
        <w:rPr>
          <w:rFonts w:ascii="微軟正黑體" w:eastAsia="微軟正黑體" w:hAnsi="微軟正黑體" w:cs="Helvetica"/>
          <w:color w:val="555555"/>
          <w:kern w:val="0"/>
          <w:sz w:val="21"/>
          <w:szCs w:val="21"/>
        </w:rPr>
      </w:pPr>
    </w:p>
    <w:p w:rsidR="008D6693" w:rsidRDefault="008D6693" w:rsidP="00CB0713">
      <w:pPr>
        <w:widowControl/>
        <w:shd w:val="clear" w:color="auto" w:fill="FFFFFF"/>
        <w:spacing w:before="100" w:beforeAutospacing="1" w:after="100" w:afterAutospacing="1"/>
        <w:jc w:val="both"/>
        <w:textAlignment w:val="center"/>
        <w:rPr>
          <w:rFonts w:ascii="微軟正黑體" w:eastAsia="微軟正黑體" w:hAnsi="微軟正黑體" w:cs="Helvetica"/>
          <w:color w:val="555555"/>
          <w:kern w:val="0"/>
          <w:sz w:val="21"/>
          <w:szCs w:val="21"/>
        </w:rPr>
      </w:pPr>
    </w:p>
    <w:p w:rsidR="008D6693" w:rsidRDefault="008D6693" w:rsidP="00CB0713">
      <w:pPr>
        <w:widowControl/>
        <w:shd w:val="clear" w:color="auto" w:fill="FFFFFF"/>
        <w:spacing w:before="100" w:beforeAutospacing="1" w:after="100" w:afterAutospacing="1"/>
        <w:jc w:val="both"/>
        <w:textAlignment w:val="center"/>
        <w:rPr>
          <w:rFonts w:ascii="微軟正黑體" w:eastAsia="微軟正黑體" w:hAnsi="微軟正黑體" w:cs="Helvetica"/>
          <w:color w:val="555555"/>
          <w:kern w:val="0"/>
          <w:sz w:val="21"/>
          <w:szCs w:val="21"/>
        </w:rPr>
      </w:pPr>
    </w:p>
    <w:p w:rsidR="008D6693" w:rsidRDefault="008D6693" w:rsidP="00CB0713">
      <w:pPr>
        <w:widowControl/>
        <w:shd w:val="clear" w:color="auto" w:fill="FFFFFF"/>
        <w:spacing w:before="100" w:beforeAutospacing="1" w:after="100" w:afterAutospacing="1"/>
        <w:jc w:val="both"/>
        <w:textAlignment w:val="center"/>
        <w:rPr>
          <w:rFonts w:ascii="微軟正黑體" w:eastAsia="微軟正黑體" w:hAnsi="微軟正黑體" w:cs="Helvetica"/>
          <w:color w:val="555555"/>
          <w:kern w:val="0"/>
          <w:sz w:val="21"/>
          <w:szCs w:val="21"/>
        </w:rPr>
      </w:pPr>
    </w:p>
    <w:p w:rsidR="008D6693" w:rsidRDefault="008D6693" w:rsidP="00CB0713">
      <w:pPr>
        <w:widowControl/>
        <w:shd w:val="clear" w:color="auto" w:fill="FFFFFF"/>
        <w:spacing w:before="100" w:beforeAutospacing="1" w:after="100" w:afterAutospacing="1"/>
        <w:jc w:val="both"/>
        <w:textAlignment w:val="center"/>
        <w:rPr>
          <w:rFonts w:ascii="微軟正黑體" w:eastAsia="微軟正黑體" w:hAnsi="微軟正黑體" w:cs="Helvetica"/>
          <w:color w:val="555555"/>
          <w:kern w:val="0"/>
          <w:sz w:val="21"/>
          <w:szCs w:val="21"/>
        </w:rPr>
      </w:pPr>
    </w:p>
    <w:p w:rsidR="008D6693" w:rsidRDefault="008D6693" w:rsidP="00CB0713">
      <w:pPr>
        <w:widowControl/>
        <w:shd w:val="clear" w:color="auto" w:fill="FFFFFF"/>
        <w:spacing w:before="100" w:beforeAutospacing="1" w:after="100" w:afterAutospacing="1"/>
        <w:jc w:val="both"/>
        <w:textAlignment w:val="center"/>
        <w:rPr>
          <w:rFonts w:ascii="微軟正黑體" w:eastAsia="微軟正黑體" w:hAnsi="微軟正黑體" w:cs="Helvetica"/>
          <w:color w:val="555555"/>
          <w:kern w:val="0"/>
          <w:sz w:val="21"/>
          <w:szCs w:val="21"/>
        </w:rPr>
      </w:pPr>
    </w:p>
    <w:p w:rsidR="00E90219" w:rsidRDefault="00E90219" w:rsidP="00CB0713">
      <w:pPr>
        <w:widowControl/>
        <w:shd w:val="clear" w:color="auto" w:fill="FFFFFF"/>
        <w:spacing w:before="100" w:beforeAutospacing="1" w:after="100" w:afterAutospacing="1"/>
        <w:jc w:val="both"/>
        <w:textAlignment w:val="center"/>
        <w:rPr>
          <w:rFonts w:ascii="微軟正黑體" w:eastAsia="微軟正黑體" w:hAnsi="微軟正黑體" w:cs="Helvetica"/>
          <w:color w:val="555555"/>
          <w:kern w:val="0"/>
          <w:sz w:val="21"/>
          <w:szCs w:val="21"/>
        </w:rPr>
      </w:pPr>
    </w:p>
    <w:p w:rsidR="00E90219" w:rsidRDefault="00E90219" w:rsidP="00CB0713">
      <w:pPr>
        <w:widowControl/>
        <w:shd w:val="clear" w:color="auto" w:fill="FFFFFF"/>
        <w:spacing w:before="100" w:beforeAutospacing="1" w:after="100" w:afterAutospacing="1"/>
        <w:jc w:val="both"/>
        <w:textAlignment w:val="center"/>
        <w:rPr>
          <w:rFonts w:ascii="微軟正黑體" w:eastAsia="微軟正黑體" w:hAnsi="微軟正黑體" w:cs="Helvetica"/>
          <w:color w:val="555555"/>
          <w:kern w:val="0"/>
          <w:sz w:val="21"/>
          <w:szCs w:val="21"/>
        </w:rPr>
      </w:pPr>
    </w:p>
    <w:p w:rsidR="002921AC" w:rsidRDefault="00CF4A1D" w:rsidP="00CB0713">
      <w:pPr>
        <w:widowControl/>
        <w:shd w:val="clear" w:color="auto" w:fill="FFFFFF"/>
        <w:spacing w:before="100" w:beforeAutospacing="1" w:after="100" w:afterAutospacing="1"/>
        <w:jc w:val="both"/>
        <w:textAlignment w:val="center"/>
        <w:rPr>
          <w:rFonts w:ascii="微軟正黑體" w:eastAsia="微軟正黑體" w:hAnsi="微軟正黑體" w:cs="Helvetica"/>
          <w:color w:val="555555"/>
          <w:kern w:val="0"/>
          <w:sz w:val="21"/>
          <w:szCs w:val="21"/>
        </w:rPr>
      </w:pPr>
      <w:r>
        <w:rPr>
          <w:rFonts w:cs="Segoe UI" w:hint="eastAsia"/>
          <w:color w:val="FF6A00"/>
          <w:lang w:eastAsia="zh-Hans"/>
        </w:rPr>
        <w:t>核發雜項執照（含變更設計）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"/>
        <w:gridCol w:w="6784"/>
      </w:tblGrid>
      <w:tr w:rsidR="00CF4A1D" w:rsidTr="008279E5">
        <w:tc>
          <w:tcPr>
            <w:tcW w:w="1526" w:type="dxa"/>
          </w:tcPr>
          <w:p w:rsidR="00CF4A1D" w:rsidRDefault="00CF4A1D" w:rsidP="00CB0713">
            <w:pPr>
              <w:widowControl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Segoe UI" w:hint="eastAsia"/>
                <w:color w:val="555555"/>
                <w:sz w:val="21"/>
                <w:szCs w:val="21"/>
                <w:lang w:eastAsia="zh-Hans"/>
              </w:rPr>
              <w:t>A.內容說明及法令依據</w:t>
            </w:r>
          </w:p>
        </w:tc>
        <w:tc>
          <w:tcPr>
            <w:tcW w:w="6836" w:type="dxa"/>
          </w:tcPr>
          <w:p w:rsidR="00CF4A1D" w:rsidRPr="008279E5" w:rsidRDefault="008279E5" w:rsidP="003D2FF2">
            <w:pPr>
              <w:pStyle w:val="a4"/>
              <w:widowControl/>
              <w:numPr>
                <w:ilvl w:val="0"/>
                <w:numId w:val="8"/>
              </w:numPr>
              <w:spacing w:before="100" w:beforeAutospacing="1" w:after="100" w:afterAutospacing="1"/>
              <w:ind w:leftChars="0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Segoe UI" w:hint="eastAsia"/>
                <w:color w:val="555555"/>
                <w:sz w:val="21"/>
                <w:szCs w:val="21"/>
                <w:lang w:eastAsia="zh-Hans"/>
              </w:rPr>
              <w:t>雜項工作物應請領雜項執照（依建築法、屏東縣管理自治條例、建築物結構與設備專業工程技師簽證規則等辦理）。</w:t>
            </w:r>
          </w:p>
          <w:p w:rsidR="008279E5" w:rsidRPr="008279E5" w:rsidRDefault="008279E5" w:rsidP="003D2FF2">
            <w:pPr>
              <w:pStyle w:val="a4"/>
              <w:widowControl/>
              <w:numPr>
                <w:ilvl w:val="0"/>
                <w:numId w:val="8"/>
              </w:numPr>
              <w:spacing w:before="100" w:beforeAutospacing="1" w:after="100" w:afterAutospacing="1"/>
              <w:ind w:leftChars="0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Segoe UI" w:hint="eastAsia"/>
                <w:color w:val="555555"/>
                <w:sz w:val="21"/>
                <w:szCs w:val="21"/>
                <w:lang w:eastAsia="zh-Hans"/>
              </w:rPr>
              <w:t>建築法第三十、三十四條、屏東縣管理自治條例第十三條、內政部九十內營字第9067884號函、建築物結構與設備專業工程技師簽證規則第九條、建築技術規則建築構造篇第六十四條。</w:t>
            </w:r>
          </w:p>
        </w:tc>
      </w:tr>
      <w:tr w:rsidR="00CF4A1D" w:rsidTr="008279E5">
        <w:tc>
          <w:tcPr>
            <w:tcW w:w="1526" w:type="dxa"/>
          </w:tcPr>
          <w:p w:rsidR="00CF4A1D" w:rsidRDefault="00CF4A1D" w:rsidP="00CB0713">
            <w:pPr>
              <w:widowControl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Segoe UI" w:hint="eastAsia"/>
                <w:color w:val="555555"/>
                <w:sz w:val="21"/>
                <w:szCs w:val="21"/>
                <w:lang w:eastAsia="zh-Hans"/>
              </w:rPr>
              <w:t>B.應備文件</w:t>
            </w:r>
          </w:p>
        </w:tc>
        <w:tc>
          <w:tcPr>
            <w:tcW w:w="6836" w:type="dxa"/>
          </w:tcPr>
          <w:p w:rsidR="00B73443" w:rsidRPr="00CF4A1D" w:rsidRDefault="00B73443" w:rsidP="003D2FF2">
            <w:pPr>
              <w:widowControl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  <w:lang w:eastAsia="zh-Hans"/>
              </w:rPr>
            </w:pPr>
            <w:r w:rsidRPr="00CF4A1D"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  <w:lang w:eastAsia="zh-Hans"/>
              </w:rPr>
              <w:t>建照執照及雜項執照規定項目審查表一份。</w:t>
            </w:r>
          </w:p>
          <w:p w:rsidR="00B73443" w:rsidRPr="00CF4A1D" w:rsidRDefault="00B73443" w:rsidP="003D2FF2">
            <w:pPr>
              <w:widowControl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  <w:lang w:eastAsia="zh-Hans"/>
              </w:rPr>
            </w:pPr>
            <w:r w:rsidRPr="00CF4A1D"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  <w:lang w:eastAsia="zh-Hans"/>
              </w:rPr>
              <w:t>建照執照申請書一份。</w:t>
            </w:r>
          </w:p>
          <w:p w:rsidR="00B73443" w:rsidRPr="00CF4A1D" w:rsidRDefault="00B73443" w:rsidP="003D2FF2">
            <w:pPr>
              <w:widowControl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  <w:lang w:eastAsia="zh-Hans"/>
              </w:rPr>
            </w:pPr>
            <w:r w:rsidRPr="00CF4A1D"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  <w:lang w:eastAsia="zh-Hans"/>
              </w:rPr>
              <w:t>雜項工作物概要表。</w:t>
            </w:r>
          </w:p>
          <w:p w:rsidR="00B73443" w:rsidRPr="00CF4A1D" w:rsidRDefault="00B73443" w:rsidP="003D2FF2">
            <w:pPr>
              <w:widowControl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  <w:lang w:eastAsia="zh-Hans"/>
              </w:rPr>
            </w:pPr>
            <w:r w:rsidRPr="00CF4A1D"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  <w:lang w:eastAsia="zh-Hans"/>
              </w:rPr>
              <w:t>地號表。</w:t>
            </w:r>
          </w:p>
          <w:p w:rsidR="00B73443" w:rsidRPr="00CF4A1D" w:rsidRDefault="00B73443" w:rsidP="003D2FF2">
            <w:pPr>
              <w:widowControl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  <w:lang w:eastAsia="zh-Hans"/>
              </w:rPr>
            </w:pPr>
            <w:r w:rsidRPr="00CF4A1D"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  <w:lang w:eastAsia="zh-Hans"/>
              </w:rPr>
              <w:t>起造人委託建築師之委託書。</w:t>
            </w:r>
          </w:p>
          <w:p w:rsidR="00B73443" w:rsidRPr="00CF4A1D" w:rsidRDefault="00B73443" w:rsidP="003D2FF2">
            <w:pPr>
              <w:widowControl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  <w:lang w:eastAsia="zh-Hans"/>
              </w:rPr>
            </w:pPr>
            <w:r w:rsidRPr="00CF4A1D"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  <w:lang w:eastAsia="zh-Hans"/>
              </w:rPr>
              <w:t>設計建築師簽證負責項目表。</w:t>
            </w:r>
          </w:p>
          <w:p w:rsidR="00B73443" w:rsidRPr="00CF4A1D" w:rsidRDefault="00B73443" w:rsidP="003D2FF2">
            <w:pPr>
              <w:widowControl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  <w:lang w:eastAsia="zh-Hans"/>
              </w:rPr>
            </w:pPr>
            <w:r w:rsidRPr="00CF4A1D"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  <w:lang w:eastAsia="zh-Hans"/>
              </w:rPr>
              <w:t>結構與設備專業技師簽證報告。</w:t>
            </w:r>
          </w:p>
          <w:p w:rsidR="00B73443" w:rsidRPr="00CF4A1D" w:rsidRDefault="00B73443" w:rsidP="003D2FF2">
            <w:pPr>
              <w:widowControl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  <w:lang w:eastAsia="zh-Hans"/>
              </w:rPr>
            </w:pPr>
            <w:r w:rsidRPr="00CF4A1D"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  <w:lang w:eastAsia="zh-Hans"/>
              </w:rPr>
              <w:t>現地彩色照片。</w:t>
            </w:r>
          </w:p>
          <w:p w:rsidR="00B73443" w:rsidRPr="00CF4A1D" w:rsidRDefault="00B73443" w:rsidP="003D2FF2">
            <w:pPr>
              <w:widowControl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  <w:lang w:eastAsia="zh-Hans"/>
              </w:rPr>
            </w:pPr>
            <w:r w:rsidRPr="00CF4A1D"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  <w:lang w:eastAsia="zh-Hans"/>
              </w:rPr>
              <w:t>最近三個月內土地登記（簿）謄本一份（地號全部）。</w:t>
            </w:r>
          </w:p>
          <w:p w:rsidR="00B73443" w:rsidRPr="00CF4A1D" w:rsidRDefault="00B73443" w:rsidP="003D2FF2">
            <w:pPr>
              <w:widowControl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  <w:lang w:eastAsia="zh-Hans"/>
              </w:rPr>
            </w:pPr>
            <w:r w:rsidRPr="00CF4A1D"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  <w:lang w:eastAsia="zh-Hans"/>
              </w:rPr>
              <w:t>最近三個月內地籍圖謄本。</w:t>
            </w:r>
          </w:p>
          <w:p w:rsidR="00B73443" w:rsidRPr="00CF4A1D" w:rsidRDefault="00B73443" w:rsidP="003D2FF2">
            <w:pPr>
              <w:widowControl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  <w:lang w:eastAsia="zh-Hans"/>
              </w:rPr>
            </w:pPr>
            <w:r w:rsidRPr="00CF4A1D"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  <w:lang w:eastAsia="zh-Hans"/>
              </w:rPr>
              <w:t>土地使用權同意書（起造人與土地所有權人相同者免附）。</w:t>
            </w:r>
          </w:p>
          <w:p w:rsidR="00B73443" w:rsidRPr="00CF4A1D" w:rsidRDefault="00D60B83" w:rsidP="003D2FF2">
            <w:pPr>
              <w:widowControl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  <w:lang w:eastAsia="zh-Hans"/>
              </w:rPr>
              <w:lastRenderedPageBreak/>
              <w:t>使用執照影本一份（增建案</w:t>
            </w:r>
            <w:r w:rsidR="00B73443" w:rsidRPr="00CF4A1D"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  <w:lang w:eastAsia="zh-Hans"/>
              </w:rPr>
              <w:t>需檢附）。</w:t>
            </w:r>
          </w:p>
          <w:p w:rsidR="00B73443" w:rsidRDefault="00B73443" w:rsidP="003D2FF2">
            <w:pPr>
              <w:widowControl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  <w:lang w:eastAsia="zh-Hans"/>
              </w:rPr>
            </w:pPr>
            <w:r w:rsidRPr="00CF4A1D"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  <w:lang w:eastAsia="zh-Hans"/>
              </w:rPr>
              <w:t>建築線指示（定）圖。</w:t>
            </w:r>
          </w:p>
          <w:p w:rsidR="00DD2DF0" w:rsidRPr="00CF4A1D" w:rsidRDefault="00DD2DF0" w:rsidP="003D2FF2">
            <w:pPr>
              <w:widowControl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</w:rPr>
              <w:t>土地使用分區證明。</w:t>
            </w:r>
          </w:p>
          <w:p w:rsidR="00B73443" w:rsidRPr="00CF4A1D" w:rsidRDefault="00B73443" w:rsidP="003D2FF2">
            <w:pPr>
              <w:widowControl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  <w:lang w:eastAsia="zh-Hans"/>
              </w:rPr>
            </w:pPr>
            <w:r w:rsidRPr="00CF4A1D"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  <w:lang w:eastAsia="zh-Hans"/>
              </w:rPr>
              <w:t>地上物拆除同意書一份（未申請拆除者免附，如有抵押設定者，另檢附拆除同意書）。</w:t>
            </w:r>
          </w:p>
          <w:p w:rsidR="00B73443" w:rsidRDefault="00B73443" w:rsidP="003D2FF2">
            <w:pPr>
              <w:widowControl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  <w:lang w:eastAsia="zh-Hans"/>
              </w:rPr>
            </w:pPr>
            <w:r w:rsidRPr="00CF4A1D"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  <w:lang w:eastAsia="zh-Hans"/>
              </w:rPr>
              <w:t>使用共同壁協定書（無共同壁者免附）。</w:t>
            </w:r>
          </w:p>
          <w:p w:rsidR="00DC5A32" w:rsidRDefault="00DC5A32" w:rsidP="003D2FF2">
            <w:pPr>
              <w:widowControl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</w:rPr>
              <w:t>山坡地雜項執照審查表。</w:t>
            </w:r>
          </w:p>
          <w:p w:rsidR="00DD2DF0" w:rsidRDefault="00DD2DF0" w:rsidP="003D2FF2">
            <w:pPr>
              <w:widowControl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</w:rPr>
              <w:t>加強山坡地雜項執造審查</w:t>
            </w:r>
            <w:r w:rsidR="00844F0A"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</w:rPr>
              <w:t>文件。</w:t>
            </w:r>
          </w:p>
          <w:p w:rsidR="00DC5A32" w:rsidRDefault="00DC5A32" w:rsidP="003D2FF2">
            <w:pPr>
              <w:widowControl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</w:rPr>
              <w:t>特定目的基地應檢附目的事業主管機關核准或同意文件。</w:t>
            </w:r>
          </w:p>
          <w:p w:rsidR="00DC5A32" w:rsidRDefault="00DC5A32" w:rsidP="003D2FF2">
            <w:pPr>
              <w:widowControl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</w:rPr>
              <w:t>山坡地開發許可</w:t>
            </w:r>
            <w:r w:rsidR="008E6B72"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</w:rPr>
              <w:t>文件</w:t>
            </w:r>
            <w:r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</w:rPr>
              <w:t>。</w:t>
            </w:r>
          </w:p>
          <w:p w:rsidR="00DC5A32" w:rsidRDefault="00DC5A32" w:rsidP="003D2FF2">
            <w:pPr>
              <w:widowControl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</w:rPr>
              <w:t>水土保持文件。</w:t>
            </w:r>
          </w:p>
          <w:p w:rsidR="00DC5A32" w:rsidRDefault="00DC5A32" w:rsidP="003D2FF2">
            <w:pPr>
              <w:widowControl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</w:rPr>
              <w:t>環境影響評估文件。</w:t>
            </w:r>
          </w:p>
          <w:p w:rsidR="00DC5A32" w:rsidRDefault="00DC5A32" w:rsidP="003D2FF2">
            <w:pPr>
              <w:widowControl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</w:rPr>
              <w:t>其他必要書件</w:t>
            </w:r>
            <w:r w:rsidR="008E6B72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（依相關法令應檢附之文件）</w:t>
            </w:r>
            <w:r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</w:rPr>
              <w:t>。</w:t>
            </w:r>
          </w:p>
          <w:p w:rsidR="00D60B83" w:rsidRPr="00D60B83" w:rsidRDefault="00D60B83" w:rsidP="003D2FF2">
            <w:pPr>
              <w:widowControl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  <w:lang w:eastAsia="zh-Hans"/>
              </w:rPr>
            </w:pPr>
            <w:r w:rsidRPr="00CF4A1D"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  <w:lang w:eastAsia="zh-Hans"/>
              </w:rPr>
              <w:t>結構計算書。</w:t>
            </w:r>
          </w:p>
          <w:p w:rsidR="00D60B83" w:rsidRPr="00CF4A1D" w:rsidRDefault="00D60B83" w:rsidP="003D2FF2">
            <w:pPr>
              <w:widowControl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  <w:lang w:eastAsia="zh-Hans"/>
              </w:rPr>
            </w:pPr>
            <w:r w:rsidRPr="00CF4A1D"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  <w:lang w:eastAsia="zh-Hans"/>
              </w:rPr>
              <w:t>地質鑽探報告書。</w:t>
            </w:r>
          </w:p>
          <w:p w:rsidR="00D60B83" w:rsidRPr="00CF4A1D" w:rsidRDefault="00D60B83" w:rsidP="003D2FF2">
            <w:pPr>
              <w:widowControl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</w:rPr>
              <w:t>施工說明書。</w:t>
            </w:r>
          </w:p>
          <w:p w:rsidR="00B73443" w:rsidRDefault="00B73443" w:rsidP="003D2FF2">
            <w:pPr>
              <w:widowControl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  <w:lang w:eastAsia="zh-Hans"/>
              </w:rPr>
            </w:pPr>
            <w:r w:rsidRPr="00CF4A1D"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  <w:lang w:eastAsia="zh-Hans"/>
              </w:rPr>
              <w:t>工程圖樣（包括基地位置圖、地盤圖、配置圖、各層平面圖及屋頂平面圖、建築物立面圖、剖面圖、結構詳圖及設備圖等）。</w:t>
            </w:r>
          </w:p>
          <w:p w:rsidR="00CF4A1D" w:rsidRPr="00DC5A32" w:rsidRDefault="00DC5A32" w:rsidP="003D2FF2">
            <w:pPr>
              <w:widowControl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</w:rPr>
              <w:lastRenderedPageBreak/>
              <w:t>其他相關文件（</w:t>
            </w:r>
            <w:r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  <w:lang w:eastAsia="zh-Hans"/>
              </w:rPr>
              <w:t>變更設計案另附雜項執照正本）</w:t>
            </w:r>
            <w:r w:rsidR="00FE6E3B" w:rsidRPr="00CF4A1D"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  <w:lang w:eastAsia="zh-Hans"/>
              </w:rPr>
              <w:t>。</w:t>
            </w:r>
          </w:p>
        </w:tc>
      </w:tr>
      <w:tr w:rsidR="00CF4A1D" w:rsidTr="008279E5">
        <w:tc>
          <w:tcPr>
            <w:tcW w:w="1526" w:type="dxa"/>
          </w:tcPr>
          <w:p w:rsidR="00CF4A1D" w:rsidRDefault="00067D65" w:rsidP="00CB0713">
            <w:pPr>
              <w:widowControl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Segoe UI" w:hint="eastAsia"/>
                <w:color w:val="555555"/>
                <w:sz w:val="21"/>
                <w:szCs w:val="21"/>
                <w:lang w:eastAsia="zh-Hans"/>
              </w:rPr>
              <w:lastRenderedPageBreak/>
              <w:t>C.</w:t>
            </w:r>
            <w:r>
              <w:rPr>
                <w:rFonts w:ascii="微軟正黑體" w:eastAsia="微軟正黑體" w:hAnsi="微軟正黑體" w:cs="Segoe UI" w:hint="eastAsia"/>
                <w:color w:val="555555"/>
                <w:sz w:val="21"/>
                <w:szCs w:val="21"/>
              </w:rPr>
              <w:t>處理程序</w:t>
            </w:r>
          </w:p>
        </w:tc>
        <w:tc>
          <w:tcPr>
            <w:tcW w:w="6836" w:type="dxa"/>
          </w:tcPr>
          <w:p w:rsidR="00DE056D" w:rsidRDefault="00DE056D" w:rsidP="003D2FF2">
            <w:pPr>
              <w:pStyle w:val="a4"/>
              <w:widowControl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Chars="0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  <w:lang w:eastAsia="zh-Hans"/>
              </w:rPr>
            </w:pPr>
            <w:r w:rsidRPr="00DE056D"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  <w:lang w:eastAsia="zh-Hans"/>
              </w:rPr>
              <w:t>收件：向</w:t>
            </w:r>
            <w:r w:rsidRPr="00DE056D"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</w:rPr>
              <w:t>行政室</w:t>
            </w:r>
            <w:r w:rsidRPr="00DE056D"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  <w:lang w:eastAsia="zh-Hans"/>
              </w:rPr>
              <w:t>申請掛號，並分派承辦人。</w:t>
            </w:r>
          </w:p>
          <w:p w:rsidR="00DE056D" w:rsidRDefault="00DE056D" w:rsidP="003D2FF2">
            <w:pPr>
              <w:pStyle w:val="a4"/>
              <w:widowControl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Chars="0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  <w:lang w:eastAsia="zh-Hans"/>
              </w:rPr>
            </w:pPr>
            <w:r w:rsidRPr="00DE056D"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  <w:lang w:eastAsia="zh-Hans"/>
              </w:rPr>
              <w:t>審查：查核相關圖說文件是否齊全。</w:t>
            </w:r>
          </w:p>
          <w:p w:rsidR="00DE056D" w:rsidRDefault="00DE056D" w:rsidP="003D2FF2">
            <w:pPr>
              <w:pStyle w:val="a4"/>
              <w:widowControl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Chars="0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  <w:lang w:eastAsia="zh-Hans"/>
              </w:rPr>
            </w:pPr>
            <w:r w:rsidRPr="00DE056D"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  <w:lang w:eastAsia="zh-Hans"/>
              </w:rPr>
              <w:t>核判：圖說修正補齊後依程序逐級核判。</w:t>
            </w:r>
          </w:p>
          <w:p w:rsidR="00CF4A1D" w:rsidRPr="00DE056D" w:rsidRDefault="00DE056D" w:rsidP="003D2FF2">
            <w:pPr>
              <w:pStyle w:val="a4"/>
              <w:widowControl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Chars="0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  <w:lang w:eastAsia="zh-Hans"/>
              </w:rPr>
            </w:pPr>
            <w:r w:rsidRPr="00DE056D"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  <w:lang w:eastAsia="zh-Hans"/>
              </w:rPr>
              <w:t>製作副本：核准後送繕打、編號、用印、發照，再依核准圖說製作副本。</w:t>
            </w:r>
          </w:p>
        </w:tc>
      </w:tr>
      <w:tr w:rsidR="00CF4A1D" w:rsidTr="008279E5">
        <w:tc>
          <w:tcPr>
            <w:tcW w:w="1526" w:type="dxa"/>
          </w:tcPr>
          <w:p w:rsidR="00CF4A1D" w:rsidRDefault="00067D65" w:rsidP="00CB0713">
            <w:pPr>
              <w:widowControl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Segoe UI" w:hint="eastAsia"/>
                <w:color w:val="555555"/>
                <w:sz w:val="21"/>
                <w:szCs w:val="21"/>
                <w:lang w:eastAsia="zh-Hans"/>
              </w:rPr>
              <w:t>D.</w:t>
            </w:r>
            <w:r>
              <w:rPr>
                <w:rFonts w:ascii="微軟正黑體" w:eastAsia="微軟正黑體" w:hAnsi="微軟正黑體" w:cs="Segoe UI" w:hint="eastAsia"/>
                <w:color w:val="555555"/>
                <w:sz w:val="21"/>
                <w:szCs w:val="21"/>
              </w:rPr>
              <w:t>規費</w:t>
            </w:r>
          </w:p>
        </w:tc>
        <w:tc>
          <w:tcPr>
            <w:tcW w:w="6836" w:type="dxa"/>
          </w:tcPr>
          <w:p w:rsidR="00CF4A1D" w:rsidRDefault="00067D65" w:rsidP="003D2FF2">
            <w:pPr>
              <w:pStyle w:val="a4"/>
              <w:widowControl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Chars="0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  <w:lang w:eastAsia="zh-Hans"/>
              </w:rPr>
            </w:pPr>
            <w:r w:rsidRPr="00067D65"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  <w:lang w:eastAsia="zh-Hans"/>
              </w:rPr>
              <w:t>建造執照規費：按建築物造價收取千分之一規費。</w:t>
            </w:r>
          </w:p>
          <w:p w:rsidR="00067D65" w:rsidRPr="00067D65" w:rsidRDefault="00067D65" w:rsidP="003D2FF2">
            <w:pPr>
              <w:pStyle w:val="a4"/>
              <w:widowControl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Chars="0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Segoe UI" w:hint="eastAsia"/>
                <w:color w:val="555555"/>
                <w:sz w:val="21"/>
                <w:szCs w:val="21"/>
                <w:lang w:eastAsia="zh-Hans"/>
              </w:rPr>
              <w:t>副本圖說應製作二份（一份由申請人留存，一份存工地備查）。</w:t>
            </w:r>
          </w:p>
        </w:tc>
      </w:tr>
      <w:tr w:rsidR="00CF4A1D" w:rsidTr="008279E5">
        <w:tc>
          <w:tcPr>
            <w:tcW w:w="1526" w:type="dxa"/>
          </w:tcPr>
          <w:p w:rsidR="00CF4A1D" w:rsidRDefault="00067D65" w:rsidP="00CB0713">
            <w:pPr>
              <w:widowControl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Segoe UI" w:hint="eastAsia"/>
                <w:color w:val="555555"/>
                <w:sz w:val="21"/>
                <w:szCs w:val="21"/>
                <w:lang w:eastAsia="zh-Hans"/>
              </w:rPr>
              <w:t>E.注意事項</w:t>
            </w:r>
          </w:p>
        </w:tc>
        <w:tc>
          <w:tcPr>
            <w:tcW w:w="6836" w:type="dxa"/>
          </w:tcPr>
          <w:p w:rsidR="00CF4A1D" w:rsidRDefault="00067D65" w:rsidP="00CB0713">
            <w:pPr>
              <w:widowControl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Segoe UI" w:hint="eastAsia"/>
                <w:color w:val="555555"/>
                <w:sz w:val="21"/>
                <w:szCs w:val="21"/>
                <w:lang w:eastAsia="zh-Hans"/>
              </w:rPr>
              <w:t>依建築法第三十六條規定：起造人應於接獲第一次通知改正之日起六個月內，依照通知改正事項改正完竣送請復審；逾期者或復審仍不合規定者，主管建築機關得將該申請案件予以註銷。</w:t>
            </w:r>
          </w:p>
        </w:tc>
      </w:tr>
      <w:tr w:rsidR="00F23F9A" w:rsidTr="00F23F9A">
        <w:tc>
          <w:tcPr>
            <w:tcW w:w="1526" w:type="dxa"/>
          </w:tcPr>
          <w:p w:rsidR="00F23F9A" w:rsidRDefault="00F23F9A" w:rsidP="00176013">
            <w:pPr>
              <w:rPr>
                <w:rFonts w:ascii="微軟正黑體" w:eastAsia="微軟正黑體" w:hAnsi="微軟正黑體" w:cs="Segoe UI"/>
                <w:color w:val="555555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Segoe UI" w:hint="eastAsia"/>
                <w:color w:val="555555"/>
                <w:sz w:val="21"/>
                <w:szCs w:val="21"/>
              </w:rPr>
              <w:t>F</w:t>
            </w:r>
            <w:r>
              <w:rPr>
                <w:rFonts w:ascii="微軟正黑體" w:eastAsia="微軟正黑體" w:hAnsi="微軟正黑體" w:cs="Segoe UI" w:hint="eastAsia"/>
                <w:color w:val="555555"/>
                <w:sz w:val="21"/>
                <w:szCs w:val="21"/>
                <w:lang w:eastAsia="zh-Hans"/>
              </w:rPr>
              <w:t>.</w:t>
            </w:r>
            <w:r>
              <w:rPr>
                <w:rFonts w:ascii="微軟正黑體" w:eastAsia="微軟正黑體" w:hAnsi="微軟正黑體" w:cs="Segoe UI" w:hint="eastAsia"/>
                <w:color w:val="555555"/>
                <w:sz w:val="21"/>
                <w:szCs w:val="21"/>
              </w:rPr>
              <w:t>參考範本</w:t>
            </w:r>
          </w:p>
        </w:tc>
        <w:tc>
          <w:tcPr>
            <w:tcW w:w="6836" w:type="dxa"/>
          </w:tcPr>
          <w:p w:rsidR="00F23F9A" w:rsidRDefault="00F23F9A" w:rsidP="00176013">
            <w:pPr>
              <w:widowControl/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</w:rPr>
              <w:t>內政部營建署</w:t>
            </w:r>
          </w:p>
          <w:p w:rsidR="00F23F9A" w:rsidRDefault="00693501" w:rsidP="00176013">
            <w:pPr>
              <w:widowControl/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</w:rPr>
            </w:pPr>
            <w:hyperlink r:id="rId8" w:history="1">
              <w:r w:rsidR="00F23F9A" w:rsidRPr="001C3E29">
                <w:rPr>
                  <w:rStyle w:val="a9"/>
                  <w:rFonts w:ascii="微軟正黑體" w:eastAsia="微軟正黑體" w:hAnsi="微軟正黑體" w:cs="Segoe UI" w:hint="eastAsia"/>
                  <w:kern w:val="0"/>
                  <w:sz w:val="21"/>
                  <w:szCs w:val="21"/>
                  <w:lang w:eastAsia="zh-Hans"/>
                </w:rPr>
                <w:t>https://www.cpami.gov.tw/最新消息/法規公告/28578-建築執照申請審核書表.html</w:t>
              </w:r>
            </w:hyperlink>
          </w:p>
          <w:p w:rsidR="00F23F9A" w:rsidRPr="00F23F9A" w:rsidRDefault="00F23F9A" w:rsidP="00176013">
            <w:pPr>
              <w:widowControl/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</w:rPr>
            </w:pPr>
          </w:p>
        </w:tc>
      </w:tr>
    </w:tbl>
    <w:p w:rsidR="00176013" w:rsidRDefault="00176013" w:rsidP="00902705">
      <w:pPr>
        <w:widowControl/>
        <w:shd w:val="clear" w:color="auto" w:fill="FFFFFF"/>
        <w:spacing w:before="100" w:beforeAutospacing="1" w:after="100" w:afterAutospacing="1"/>
        <w:jc w:val="both"/>
        <w:textAlignment w:val="center"/>
        <w:rPr>
          <w:rFonts w:ascii="微軟正黑體" w:eastAsia="微軟正黑體" w:hAnsi="微軟正黑體" w:cs="Helvetica"/>
          <w:color w:val="555555"/>
          <w:kern w:val="0"/>
          <w:sz w:val="21"/>
          <w:szCs w:val="21"/>
        </w:rPr>
      </w:pPr>
    </w:p>
    <w:p w:rsidR="00E90219" w:rsidRDefault="00E90219" w:rsidP="00902705">
      <w:pPr>
        <w:widowControl/>
        <w:shd w:val="clear" w:color="auto" w:fill="FFFFFF"/>
        <w:spacing w:before="100" w:beforeAutospacing="1" w:after="100" w:afterAutospacing="1"/>
        <w:jc w:val="both"/>
        <w:textAlignment w:val="center"/>
        <w:rPr>
          <w:rFonts w:ascii="微軟正黑體" w:eastAsia="微軟正黑體" w:hAnsi="微軟正黑體" w:cs="Helvetica"/>
          <w:color w:val="555555"/>
          <w:kern w:val="0"/>
          <w:sz w:val="21"/>
          <w:szCs w:val="21"/>
        </w:rPr>
      </w:pPr>
    </w:p>
    <w:p w:rsidR="008E6B72" w:rsidRDefault="00902705" w:rsidP="00902705">
      <w:pPr>
        <w:widowControl/>
        <w:shd w:val="clear" w:color="auto" w:fill="FFFFFF"/>
        <w:spacing w:before="100" w:beforeAutospacing="1" w:after="100" w:afterAutospacing="1"/>
        <w:jc w:val="both"/>
        <w:textAlignment w:val="center"/>
        <w:rPr>
          <w:color w:val="FF6A00"/>
        </w:rPr>
      </w:pPr>
      <w:r>
        <w:rPr>
          <w:rFonts w:hint="eastAsia"/>
          <w:color w:val="FF6A00"/>
          <w:lang w:eastAsia="zh-Hans"/>
        </w:rPr>
        <w:t>核發拆除執照（可併建造執照辦理）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836"/>
      </w:tblGrid>
      <w:tr w:rsidR="00902705" w:rsidTr="00902705">
        <w:tc>
          <w:tcPr>
            <w:tcW w:w="1526" w:type="dxa"/>
          </w:tcPr>
          <w:p w:rsidR="00902705" w:rsidRDefault="00902705" w:rsidP="00902705">
            <w:pPr>
              <w:widowControl/>
              <w:spacing w:before="100" w:beforeAutospacing="1" w:after="100" w:afterAutospacing="1"/>
              <w:jc w:val="both"/>
              <w:textAlignment w:val="center"/>
              <w:rPr>
                <w:color w:val="FF6A00"/>
              </w:rPr>
            </w:pPr>
            <w:r>
              <w:rPr>
                <w:rFonts w:ascii="微軟正黑體" w:eastAsia="微軟正黑體" w:hAnsi="微軟正黑體" w:cs="Helvetica" w:hint="eastAsia"/>
                <w:color w:val="555555"/>
                <w:sz w:val="21"/>
                <w:szCs w:val="21"/>
                <w:lang w:eastAsia="zh-Hans"/>
              </w:rPr>
              <w:t>A.內容說明及法令依據</w:t>
            </w:r>
          </w:p>
        </w:tc>
        <w:tc>
          <w:tcPr>
            <w:tcW w:w="6836" w:type="dxa"/>
          </w:tcPr>
          <w:p w:rsidR="00902705" w:rsidRDefault="00902705" w:rsidP="00902705">
            <w:pPr>
              <w:widowControl/>
              <w:spacing w:before="100" w:beforeAutospacing="1" w:after="100" w:afterAutospacing="1"/>
              <w:jc w:val="both"/>
              <w:textAlignment w:val="center"/>
              <w:rPr>
                <w:color w:val="FF6A00"/>
              </w:rPr>
            </w:pPr>
            <w:r>
              <w:rPr>
                <w:rFonts w:ascii="微軟正黑體" w:eastAsia="微軟正黑體" w:hAnsi="微軟正黑體" w:cs="Helvetica" w:hint="eastAsia"/>
                <w:color w:val="555555"/>
                <w:sz w:val="21"/>
                <w:szCs w:val="21"/>
                <w:lang w:eastAsia="zh-Hans"/>
              </w:rPr>
              <w:t>建築法第七十八、七十九及八十條、屏東縣管理自治條例第十五條、建築物結構與設備專業工程技師簽證規則。</w:t>
            </w:r>
          </w:p>
        </w:tc>
      </w:tr>
      <w:tr w:rsidR="00902705" w:rsidTr="00902705">
        <w:tc>
          <w:tcPr>
            <w:tcW w:w="1526" w:type="dxa"/>
          </w:tcPr>
          <w:p w:rsidR="00902705" w:rsidRDefault="00902705" w:rsidP="00902705">
            <w:pPr>
              <w:widowControl/>
              <w:spacing w:before="100" w:beforeAutospacing="1" w:after="100" w:afterAutospacing="1"/>
              <w:jc w:val="both"/>
              <w:textAlignment w:val="center"/>
              <w:rPr>
                <w:color w:val="FF6A00"/>
              </w:rPr>
            </w:pPr>
            <w:r>
              <w:rPr>
                <w:rFonts w:ascii="微軟正黑體" w:eastAsia="微軟正黑體" w:hAnsi="微軟正黑體" w:cs="Helvetica" w:hint="eastAsia"/>
                <w:color w:val="555555"/>
                <w:sz w:val="21"/>
                <w:szCs w:val="21"/>
                <w:lang w:eastAsia="zh-Hans"/>
              </w:rPr>
              <w:t>B.應備文件</w:t>
            </w:r>
          </w:p>
        </w:tc>
        <w:tc>
          <w:tcPr>
            <w:tcW w:w="6836" w:type="dxa"/>
          </w:tcPr>
          <w:p w:rsidR="001A5CB1" w:rsidRPr="00902705" w:rsidRDefault="001A5CB1" w:rsidP="003D2FF2">
            <w:pPr>
              <w:widowControl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 w:rsidRPr="0090270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審查表一份。</w:t>
            </w:r>
          </w:p>
          <w:p w:rsidR="001A5CB1" w:rsidRDefault="001A5CB1" w:rsidP="003D2FF2">
            <w:pPr>
              <w:widowControl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 w:rsidRPr="0090270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申請書一份。</w:t>
            </w:r>
          </w:p>
          <w:p w:rsidR="001A5CB1" w:rsidRPr="00902705" w:rsidRDefault="001A5CB1" w:rsidP="003D2FF2">
            <w:pPr>
              <w:widowControl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申請人名冊。</w:t>
            </w:r>
          </w:p>
          <w:p w:rsidR="001A5CB1" w:rsidRPr="00902705" w:rsidRDefault="001A5CB1" w:rsidP="003D2FF2">
            <w:pPr>
              <w:widowControl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 w:rsidRPr="0090270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建築物概要表。</w:t>
            </w:r>
          </w:p>
          <w:p w:rsidR="001A5CB1" w:rsidRPr="00902705" w:rsidRDefault="001A5CB1" w:rsidP="003D2FF2">
            <w:pPr>
              <w:widowControl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 w:rsidRPr="0090270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現況彩色照片。</w:t>
            </w:r>
          </w:p>
          <w:p w:rsidR="001A5CB1" w:rsidRPr="00902705" w:rsidRDefault="001A5CB1" w:rsidP="003D2FF2">
            <w:pPr>
              <w:widowControl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 w:rsidRPr="0090270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起造人委託建築師之委託書（自辦案免）。</w:t>
            </w:r>
          </w:p>
          <w:p w:rsidR="001A5CB1" w:rsidRPr="00902705" w:rsidRDefault="001A5CB1" w:rsidP="003D2FF2">
            <w:pPr>
              <w:widowControl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 w:rsidRPr="0090270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設計建築師簽證負責項目表（自辦案免）。</w:t>
            </w:r>
          </w:p>
          <w:p w:rsidR="001A5CB1" w:rsidRPr="00902705" w:rsidRDefault="001A5CB1" w:rsidP="003D2FF2">
            <w:pPr>
              <w:widowControl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 w:rsidRPr="0090270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建築物之權利證明文件或其他合法證明（如建築權狀、建築登記簿謄本；檢附房屋稅單或水電費單者應另附契結書</w:t>
            </w:r>
            <w:r w:rsidR="008D6693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；</w:t>
            </w:r>
            <w:r w:rsidR="008D6693" w:rsidRPr="008D6693">
              <w:rPr>
                <w:rFonts w:ascii="標楷體" w:eastAsia="標楷體" w:hAnsi="標楷體" w:hint="eastAsia"/>
                <w:szCs w:val="24"/>
              </w:rPr>
              <w:t>未辦理建物登</w:t>
            </w:r>
            <w:r w:rsidR="008D6693">
              <w:rPr>
                <w:rFonts w:ascii="標楷體" w:eastAsia="標楷體" w:hAnsi="標楷體" w:hint="eastAsia"/>
                <w:szCs w:val="24"/>
              </w:rPr>
              <w:t>記請</w:t>
            </w:r>
            <w:r w:rsidR="008D6693" w:rsidRPr="008D6693">
              <w:rPr>
                <w:rFonts w:ascii="標楷體" w:eastAsia="標楷體" w:hAnsi="標楷體" w:hint="eastAsia"/>
                <w:szCs w:val="24"/>
              </w:rPr>
              <w:t>檢附門牌證明供參</w:t>
            </w:r>
            <w:r w:rsidRPr="0090270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）。</w:t>
            </w:r>
          </w:p>
          <w:p w:rsidR="001A5CB1" w:rsidRDefault="001A5CB1" w:rsidP="003D2FF2">
            <w:pPr>
              <w:widowControl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 w:rsidRPr="0090270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建物登記謄本（建號全部）。</w:t>
            </w:r>
          </w:p>
          <w:p w:rsidR="001A5CB1" w:rsidRPr="00902705" w:rsidRDefault="001A5CB1" w:rsidP="003D2FF2">
            <w:pPr>
              <w:widowControl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建築使用執照正本。</w:t>
            </w:r>
          </w:p>
          <w:p w:rsidR="001A5CB1" w:rsidRPr="00902705" w:rsidRDefault="001A5CB1" w:rsidP="003D2FF2">
            <w:pPr>
              <w:widowControl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 w:rsidRPr="0090270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地上物拆除同意書一份（如有抵押者應檢附）。</w:t>
            </w:r>
          </w:p>
          <w:p w:rsidR="001A5CB1" w:rsidRPr="00902705" w:rsidRDefault="001A5CB1" w:rsidP="003D2FF2">
            <w:pPr>
              <w:widowControl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 w:rsidRPr="0090270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建築物之位置圖及平面圖。</w:t>
            </w:r>
          </w:p>
          <w:p w:rsidR="00902705" w:rsidRPr="001A5CB1" w:rsidRDefault="001A5CB1" w:rsidP="003D2FF2">
            <w:pPr>
              <w:widowControl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 w:rsidRPr="0090270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lastRenderedPageBreak/>
              <w:t>其他相關文件</w:t>
            </w:r>
            <w:r w:rsidR="005E3688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（</w:t>
            </w:r>
            <w:r w:rsidR="005E3688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如：</w:t>
            </w:r>
            <w:r w:rsidR="005E3688" w:rsidRPr="005E3688">
              <w:rPr>
                <w:rFonts w:ascii="標楷體" w:eastAsia="標楷體" w:hAnsi="標楷體" w:hint="eastAsia"/>
                <w:szCs w:val="24"/>
              </w:rPr>
              <w:t>拆除完竣檢附廢棄物管制卡</w:t>
            </w:r>
            <w:r w:rsidR="005E3688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）</w:t>
            </w:r>
            <w:r w:rsidRPr="0090270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。</w:t>
            </w:r>
          </w:p>
        </w:tc>
      </w:tr>
      <w:tr w:rsidR="00902705" w:rsidTr="00902705">
        <w:tc>
          <w:tcPr>
            <w:tcW w:w="1526" w:type="dxa"/>
          </w:tcPr>
          <w:p w:rsidR="00902705" w:rsidRDefault="00902705" w:rsidP="00902705">
            <w:pPr>
              <w:widowControl/>
              <w:spacing w:before="100" w:beforeAutospacing="1" w:after="100" w:afterAutospacing="1"/>
              <w:jc w:val="both"/>
              <w:textAlignment w:val="center"/>
              <w:rPr>
                <w:color w:val="FF6A00"/>
              </w:rPr>
            </w:pPr>
            <w:r>
              <w:rPr>
                <w:rFonts w:ascii="微軟正黑體" w:eastAsia="微軟正黑體" w:hAnsi="微軟正黑體" w:cs="Helvetica" w:hint="eastAsia"/>
                <w:color w:val="555555"/>
                <w:sz w:val="21"/>
                <w:szCs w:val="21"/>
                <w:lang w:eastAsia="zh-Hans"/>
              </w:rPr>
              <w:lastRenderedPageBreak/>
              <w:t>C.處理程序</w:t>
            </w:r>
          </w:p>
        </w:tc>
        <w:tc>
          <w:tcPr>
            <w:tcW w:w="6836" w:type="dxa"/>
          </w:tcPr>
          <w:p w:rsidR="00902705" w:rsidRPr="00902705" w:rsidRDefault="00902705" w:rsidP="003D2FF2">
            <w:pPr>
              <w:widowControl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收件：向</w:t>
            </w:r>
            <w:r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</w:rPr>
              <w:t>行政</w:t>
            </w:r>
            <w:r w:rsidRPr="0090270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室申請掛號，並分派承辦人。</w:t>
            </w:r>
          </w:p>
          <w:p w:rsidR="00902705" w:rsidRPr="00902705" w:rsidRDefault="00902705" w:rsidP="003D2FF2">
            <w:pPr>
              <w:widowControl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 w:rsidRPr="0090270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審查：查核相關圖說文件是否齊全。</w:t>
            </w:r>
          </w:p>
          <w:p w:rsidR="00902705" w:rsidRDefault="00902705" w:rsidP="003D2FF2">
            <w:pPr>
              <w:widowControl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 w:rsidRPr="00902705">
              <w:rPr>
                <w:rFonts w:ascii="微軟正黑體" w:eastAsia="微軟正黑體" w:hAnsi="微軟正黑體" w:cs="Helvetica" w:hint="eastAsia"/>
                <w:color w:val="555555"/>
                <w:kern w:val="0"/>
                <w:sz w:val="21"/>
                <w:szCs w:val="21"/>
                <w:lang w:eastAsia="zh-Hans"/>
              </w:rPr>
              <w:t>核判：圖說修正補齊後依程序逐級核判。</w:t>
            </w:r>
          </w:p>
          <w:p w:rsidR="005E3688" w:rsidRPr="005E3688" w:rsidRDefault="00021F8F" w:rsidP="005E3688">
            <w:pPr>
              <w:widowControl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kern w:val="0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Segoe UI" w:hint="eastAsia"/>
                <w:color w:val="555555"/>
                <w:sz w:val="21"/>
                <w:szCs w:val="21"/>
                <w:lang w:eastAsia="zh-Hans"/>
              </w:rPr>
              <w:t>製作副本：核准後送繕打、編號、用印、發照，再依核准圖說製作副本一份。</w:t>
            </w:r>
          </w:p>
        </w:tc>
      </w:tr>
      <w:tr w:rsidR="00902705" w:rsidTr="00902705">
        <w:tc>
          <w:tcPr>
            <w:tcW w:w="1526" w:type="dxa"/>
          </w:tcPr>
          <w:p w:rsidR="00902705" w:rsidRDefault="00902705" w:rsidP="00902705">
            <w:pPr>
              <w:widowControl/>
              <w:spacing w:before="100" w:beforeAutospacing="1" w:after="100" w:afterAutospacing="1"/>
              <w:jc w:val="both"/>
              <w:textAlignment w:val="center"/>
              <w:rPr>
                <w:color w:val="FF6A00"/>
              </w:rPr>
            </w:pPr>
            <w:r>
              <w:rPr>
                <w:rFonts w:ascii="微軟正黑體" w:eastAsia="微軟正黑體" w:hAnsi="微軟正黑體" w:cs="Helvetica" w:hint="eastAsia"/>
                <w:color w:val="555555"/>
                <w:sz w:val="21"/>
                <w:szCs w:val="21"/>
                <w:lang w:eastAsia="zh-Hans"/>
              </w:rPr>
              <w:t>D.</w:t>
            </w:r>
            <w:r>
              <w:rPr>
                <w:rFonts w:ascii="微軟正黑體" w:eastAsia="微軟正黑體" w:hAnsi="微軟正黑體" w:cs="Helvetica" w:hint="eastAsia"/>
                <w:color w:val="555555"/>
                <w:sz w:val="21"/>
                <w:szCs w:val="21"/>
              </w:rPr>
              <w:t>規費</w:t>
            </w:r>
          </w:p>
        </w:tc>
        <w:tc>
          <w:tcPr>
            <w:tcW w:w="6836" w:type="dxa"/>
          </w:tcPr>
          <w:p w:rsidR="00902705" w:rsidRDefault="00902705" w:rsidP="00902705">
            <w:pPr>
              <w:widowControl/>
              <w:spacing w:before="100" w:beforeAutospacing="1" w:after="100" w:afterAutospacing="1"/>
              <w:jc w:val="both"/>
              <w:textAlignment w:val="center"/>
              <w:rPr>
                <w:color w:val="FF6A00"/>
              </w:rPr>
            </w:pPr>
            <w:r>
              <w:rPr>
                <w:rFonts w:ascii="微軟正黑體" w:eastAsia="微軟正黑體" w:hAnsi="微軟正黑體" w:cs="Helvetica" w:hint="eastAsia"/>
                <w:color w:val="555555"/>
                <w:sz w:val="21"/>
                <w:szCs w:val="21"/>
                <w:lang w:eastAsia="zh-Hans"/>
              </w:rPr>
              <w:t>拆除執照：免費發給。</w:t>
            </w:r>
          </w:p>
        </w:tc>
      </w:tr>
      <w:tr w:rsidR="00902705" w:rsidTr="00902705">
        <w:tc>
          <w:tcPr>
            <w:tcW w:w="1526" w:type="dxa"/>
          </w:tcPr>
          <w:p w:rsidR="00902705" w:rsidRDefault="00902705" w:rsidP="00902705">
            <w:pPr>
              <w:widowControl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Helvetica"/>
                <w:color w:val="555555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Helvetica" w:hint="eastAsia"/>
                <w:color w:val="555555"/>
                <w:sz w:val="21"/>
                <w:szCs w:val="21"/>
                <w:lang w:eastAsia="zh-Hans"/>
              </w:rPr>
              <w:t>E.注意事項</w:t>
            </w:r>
          </w:p>
        </w:tc>
        <w:tc>
          <w:tcPr>
            <w:tcW w:w="6836" w:type="dxa"/>
          </w:tcPr>
          <w:p w:rsidR="00902705" w:rsidRDefault="005E3688" w:rsidP="00902705">
            <w:pPr>
              <w:widowControl/>
              <w:spacing w:before="100" w:beforeAutospacing="1" w:after="100" w:afterAutospacing="1"/>
              <w:jc w:val="both"/>
              <w:textAlignment w:val="center"/>
              <w:rPr>
                <w:color w:val="FF6A00"/>
              </w:rPr>
            </w:pPr>
            <w:r w:rsidRPr="005E3688">
              <w:rPr>
                <w:rFonts w:ascii="標楷體" w:eastAsia="標楷體" w:hAnsi="標楷體" w:hint="eastAsia"/>
                <w:szCs w:val="24"/>
              </w:rPr>
              <w:t>領有使用執照建築物（全部拆除），先申請拆除許可（第1階段）期限1年，拆除完竣核發拆除執照（第2階段）繳回使用執照存查並通知原發照機關（屏東縣政府）解除建築物套繪管制。合法建築物（部分拆除）視增（改）建狀況併建造執照辦理，拆除完竣後報本處函文通知原發照機關（屏東縣政府）註記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F23F9A" w:rsidTr="00F23F9A">
        <w:tc>
          <w:tcPr>
            <w:tcW w:w="1526" w:type="dxa"/>
          </w:tcPr>
          <w:p w:rsidR="00F23F9A" w:rsidRDefault="00557893" w:rsidP="00176013">
            <w:pPr>
              <w:rPr>
                <w:rFonts w:ascii="微軟正黑體" w:eastAsia="微軟正黑體" w:hAnsi="微軟正黑體" w:cs="Segoe UI"/>
                <w:color w:val="555555"/>
                <w:sz w:val="21"/>
                <w:szCs w:val="21"/>
                <w:lang w:eastAsia="zh-Hans"/>
              </w:rPr>
            </w:pPr>
            <w:r>
              <w:rPr>
                <w:rFonts w:ascii="微軟正黑體" w:eastAsia="微軟正黑體" w:hAnsi="微軟正黑體" w:cs="Segoe UI" w:hint="eastAsia"/>
                <w:color w:val="555555"/>
                <w:sz w:val="21"/>
                <w:szCs w:val="21"/>
              </w:rPr>
              <w:t>F</w:t>
            </w:r>
            <w:r w:rsidR="00F23F9A">
              <w:rPr>
                <w:rFonts w:ascii="微軟正黑體" w:eastAsia="微軟正黑體" w:hAnsi="微軟正黑體" w:cs="Segoe UI" w:hint="eastAsia"/>
                <w:color w:val="555555"/>
                <w:sz w:val="21"/>
                <w:szCs w:val="21"/>
                <w:lang w:eastAsia="zh-Hans"/>
              </w:rPr>
              <w:t>.</w:t>
            </w:r>
            <w:r w:rsidR="00F23F9A">
              <w:rPr>
                <w:rFonts w:ascii="微軟正黑體" w:eastAsia="微軟正黑體" w:hAnsi="微軟正黑體" w:cs="Segoe UI" w:hint="eastAsia"/>
                <w:color w:val="555555"/>
                <w:sz w:val="21"/>
                <w:szCs w:val="21"/>
              </w:rPr>
              <w:t>參考範本</w:t>
            </w:r>
          </w:p>
        </w:tc>
        <w:tc>
          <w:tcPr>
            <w:tcW w:w="6836" w:type="dxa"/>
          </w:tcPr>
          <w:p w:rsidR="00F23F9A" w:rsidRDefault="00F23F9A" w:rsidP="00176013">
            <w:pPr>
              <w:widowControl/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Segoe UI" w:hint="eastAsia"/>
                <w:color w:val="555555"/>
                <w:kern w:val="0"/>
                <w:sz w:val="21"/>
                <w:szCs w:val="21"/>
              </w:rPr>
              <w:t>內政部營建署</w:t>
            </w:r>
          </w:p>
          <w:p w:rsidR="00F23F9A" w:rsidRPr="008D6693" w:rsidRDefault="00693501" w:rsidP="00176013">
            <w:pPr>
              <w:widowControl/>
              <w:shd w:val="clear" w:color="auto" w:fill="FFFFFF"/>
              <w:spacing w:before="100" w:beforeAutospacing="1" w:after="100" w:afterAutospacing="1"/>
              <w:jc w:val="both"/>
              <w:textAlignment w:val="center"/>
              <w:rPr>
                <w:rFonts w:ascii="微軟正黑體" w:eastAsia="微軟正黑體" w:hAnsi="微軟正黑體" w:cs="Segoe UI"/>
                <w:color w:val="555555"/>
                <w:kern w:val="0"/>
                <w:sz w:val="21"/>
                <w:szCs w:val="21"/>
              </w:rPr>
            </w:pPr>
            <w:hyperlink r:id="rId9" w:history="1">
              <w:r w:rsidR="00F23F9A" w:rsidRPr="001C3E29">
                <w:rPr>
                  <w:rStyle w:val="a9"/>
                  <w:rFonts w:ascii="微軟正黑體" w:eastAsia="微軟正黑體" w:hAnsi="微軟正黑體" w:cs="Segoe UI" w:hint="eastAsia"/>
                  <w:kern w:val="0"/>
                  <w:sz w:val="21"/>
                  <w:szCs w:val="21"/>
                  <w:lang w:eastAsia="zh-Hans"/>
                </w:rPr>
                <w:t>https://www.cpami.gov.tw/最新消息/法規公告/28578-建築執照申請審核書表.html</w:t>
              </w:r>
            </w:hyperlink>
          </w:p>
        </w:tc>
      </w:tr>
    </w:tbl>
    <w:p w:rsidR="008D6693" w:rsidRDefault="008D6693">
      <w:pPr>
        <w:rPr>
          <w:rFonts w:ascii="微軟正黑體" w:eastAsia="微軟正黑體" w:hAnsi="微軟正黑體" w:cs="Helvetica"/>
          <w:color w:val="555555"/>
          <w:kern w:val="0"/>
          <w:sz w:val="21"/>
          <w:szCs w:val="21"/>
        </w:rPr>
      </w:pPr>
    </w:p>
    <w:p w:rsidR="005E3688" w:rsidRDefault="005E3688">
      <w:pPr>
        <w:rPr>
          <w:rFonts w:ascii="微軟正黑體" w:eastAsia="微軟正黑體" w:hAnsi="微軟正黑體" w:cs="Helvetica"/>
          <w:color w:val="555555"/>
          <w:kern w:val="0"/>
          <w:sz w:val="21"/>
          <w:szCs w:val="21"/>
        </w:rPr>
      </w:pPr>
    </w:p>
    <w:p w:rsidR="005E3688" w:rsidRDefault="005E3688">
      <w:pPr>
        <w:rPr>
          <w:rFonts w:ascii="微軟正黑體" w:eastAsia="微軟正黑體" w:hAnsi="微軟正黑體" w:cs="Helvetica"/>
          <w:color w:val="555555"/>
          <w:kern w:val="0"/>
          <w:sz w:val="21"/>
          <w:szCs w:val="21"/>
        </w:rPr>
      </w:pPr>
    </w:p>
    <w:p w:rsidR="005E3688" w:rsidRDefault="005E3688">
      <w:pPr>
        <w:rPr>
          <w:rFonts w:ascii="微軟正黑體" w:eastAsia="微軟正黑體" w:hAnsi="微軟正黑體" w:cs="Helvetica"/>
          <w:color w:val="555555"/>
          <w:kern w:val="0"/>
          <w:sz w:val="21"/>
          <w:szCs w:val="21"/>
        </w:rPr>
      </w:pPr>
    </w:p>
    <w:p w:rsidR="005E3688" w:rsidRDefault="005E3688">
      <w:pPr>
        <w:rPr>
          <w:rFonts w:ascii="微軟正黑體" w:eastAsia="微軟正黑體" w:hAnsi="微軟正黑體" w:cs="Helvetica"/>
          <w:color w:val="555555"/>
          <w:kern w:val="0"/>
          <w:sz w:val="21"/>
          <w:szCs w:val="21"/>
        </w:rPr>
      </w:pPr>
    </w:p>
    <w:sectPr w:rsidR="005E3688" w:rsidSect="00B601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501" w:rsidRDefault="00693501" w:rsidP="00DA3E71">
      <w:r>
        <w:separator/>
      </w:r>
    </w:p>
  </w:endnote>
  <w:endnote w:type="continuationSeparator" w:id="0">
    <w:p w:rsidR="00693501" w:rsidRDefault="00693501" w:rsidP="00DA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501" w:rsidRDefault="00693501" w:rsidP="00DA3E71">
      <w:r>
        <w:separator/>
      </w:r>
    </w:p>
  </w:footnote>
  <w:footnote w:type="continuationSeparator" w:id="0">
    <w:p w:rsidR="00693501" w:rsidRDefault="00693501" w:rsidP="00DA3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AA3"/>
    <w:multiLevelType w:val="hybridMultilevel"/>
    <w:tmpl w:val="42DEAB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9450B8"/>
    <w:multiLevelType w:val="hybridMultilevel"/>
    <w:tmpl w:val="B456E0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F3362E"/>
    <w:multiLevelType w:val="hybridMultilevel"/>
    <w:tmpl w:val="800EFB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D601FE"/>
    <w:multiLevelType w:val="hybridMultilevel"/>
    <w:tmpl w:val="54223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C86FA8"/>
    <w:multiLevelType w:val="hybridMultilevel"/>
    <w:tmpl w:val="7C485E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4747A8"/>
    <w:multiLevelType w:val="hybridMultilevel"/>
    <w:tmpl w:val="5A1C53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B45A7B"/>
    <w:multiLevelType w:val="hybridMultilevel"/>
    <w:tmpl w:val="3FE81F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9A81D0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E369F8"/>
    <w:multiLevelType w:val="hybridMultilevel"/>
    <w:tmpl w:val="271CB0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F20108"/>
    <w:multiLevelType w:val="hybridMultilevel"/>
    <w:tmpl w:val="6F14C0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0F5225"/>
    <w:multiLevelType w:val="hybridMultilevel"/>
    <w:tmpl w:val="225C8D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394325"/>
    <w:multiLevelType w:val="hybridMultilevel"/>
    <w:tmpl w:val="374AA2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382226"/>
    <w:multiLevelType w:val="hybridMultilevel"/>
    <w:tmpl w:val="9176D6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236CB2"/>
    <w:multiLevelType w:val="hybridMultilevel"/>
    <w:tmpl w:val="7682E8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514CFC"/>
    <w:multiLevelType w:val="hybridMultilevel"/>
    <w:tmpl w:val="51661E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B55519"/>
    <w:multiLevelType w:val="hybridMultilevel"/>
    <w:tmpl w:val="CB1206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755E7E"/>
    <w:multiLevelType w:val="hybridMultilevel"/>
    <w:tmpl w:val="CA4C75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86C2D77"/>
    <w:multiLevelType w:val="hybridMultilevel"/>
    <w:tmpl w:val="ECD0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33683F"/>
    <w:multiLevelType w:val="hybridMultilevel"/>
    <w:tmpl w:val="1F204F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155574"/>
    <w:multiLevelType w:val="hybridMultilevel"/>
    <w:tmpl w:val="1CDEDE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25410F"/>
    <w:multiLevelType w:val="hybridMultilevel"/>
    <w:tmpl w:val="5A1AF0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E934E6"/>
    <w:multiLevelType w:val="hybridMultilevel"/>
    <w:tmpl w:val="317230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29087A"/>
    <w:multiLevelType w:val="hybridMultilevel"/>
    <w:tmpl w:val="C69001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C0C11DF"/>
    <w:multiLevelType w:val="hybridMultilevel"/>
    <w:tmpl w:val="8FAAFA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DFB3E64"/>
    <w:multiLevelType w:val="hybridMultilevel"/>
    <w:tmpl w:val="7EA64808"/>
    <w:lvl w:ilvl="0" w:tplc="0409000F">
      <w:start w:val="1"/>
      <w:numFmt w:val="decimal"/>
      <w:lvlText w:val="%1."/>
      <w:lvlJc w:val="left"/>
      <w:pPr>
        <w:ind w:left="4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7" w:hanging="480"/>
      </w:pPr>
    </w:lvl>
    <w:lvl w:ilvl="2" w:tplc="0409001B" w:tentative="1">
      <w:start w:val="1"/>
      <w:numFmt w:val="lowerRoman"/>
      <w:lvlText w:val="%3."/>
      <w:lvlJc w:val="right"/>
      <w:pPr>
        <w:ind w:left="1427" w:hanging="480"/>
      </w:pPr>
    </w:lvl>
    <w:lvl w:ilvl="3" w:tplc="0409000F" w:tentative="1">
      <w:start w:val="1"/>
      <w:numFmt w:val="decimal"/>
      <w:lvlText w:val="%4."/>
      <w:lvlJc w:val="left"/>
      <w:pPr>
        <w:ind w:left="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7" w:hanging="480"/>
      </w:pPr>
    </w:lvl>
    <w:lvl w:ilvl="5" w:tplc="0409001B" w:tentative="1">
      <w:start w:val="1"/>
      <w:numFmt w:val="lowerRoman"/>
      <w:lvlText w:val="%6."/>
      <w:lvlJc w:val="right"/>
      <w:pPr>
        <w:ind w:left="2867" w:hanging="480"/>
      </w:pPr>
    </w:lvl>
    <w:lvl w:ilvl="6" w:tplc="0409000F" w:tentative="1">
      <w:start w:val="1"/>
      <w:numFmt w:val="decimal"/>
      <w:lvlText w:val="%7."/>
      <w:lvlJc w:val="left"/>
      <w:pPr>
        <w:ind w:left="3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7" w:hanging="480"/>
      </w:pPr>
    </w:lvl>
    <w:lvl w:ilvl="8" w:tplc="0409001B" w:tentative="1">
      <w:start w:val="1"/>
      <w:numFmt w:val="lowerRoman"/>
      <w:lvlText w:val="%9."/>
      <w:lvlJc w:val="right"/>
      <w:pPr>
        <w:ind w:left="4307" w:hanging="480"/>
      </w:pPr>
    </w:lvl>
  </w:abstractNum>
  <w:abstractNum w:abstractNumId="24" w15:restartNumberingAfterBreak="0">
    <w:nsid w:val="64891C04"/>
    <w:multiLevelType w:val="hybridMultilevel"/>
    <w:tmpl w:val="F2846A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AF13A8"/>
    <w:multiLevelType w:val="hybridMultilevel"/>
    <w:tmpl w:val="90082F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9E12274"/>
    <w:multiLevelType w:val="hybridMultilevel"/>
    <w:tmpl w:val="FC4472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1B8745E"/>
    <w:multiLevelType w:val="hybridMultilevel"/>
    <w:tmpl w:val="3970F3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24D4ED7"/>
    <w:multiLevelType w:val="hybridMultilevel"/>
    <w:tmpl w:val="C10ED8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5576524"/>
    <w:multiLevelType w:val="hybridMultilevel"/>
    <w:tmpl w:val="A59265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A107A78"/>
    <w:multiLevelType w:val="hybridMultilevel"/>
    <w:tmpl w:val="29783B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B86231B"/>
    <w:multiLevelType w:val="hybridMultilevel"/>
    <w:tmpl w:val="1AC2D9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BE43B4E"/>
    <w:multiLevelType w:val="hybridMultilevel"/>
    <w:tmpl w:val="DCECC6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6"/>
  </w:num>
  <w:num w:numId="3">
    <w:abstractNumId w:val="3"/>
  </w:num>
  <w:num w:numId="4">
    <w:abstractNumId w:val="1"/>
  </w:num>
  <w:num w:numId="5">
    <w:abstractNumId w:val="17"/>
  </w:num>
  <w:num w:numId="6">
    <w:abstractNumId w:val="31"/>
  </w:num>
  <w:num w:numId="7">
    <w:abstractNumId w:val="7"/>
  </w:num>
  <w:num w:numId="8">
    <w:abstractNumId w:val="20"/>
  </w:num>
  <w:num w:numId="9">
    <w:abstractNumId w:val="21"/>
  </w:num>
  <w:num w:numId="10">
    <w:abstractNumId w:val="13"/>
  </w:num>
  <w:num w:numId="11">
    <w:abstractNumId w:val="19"/>
  </w:num>
  <w:num w:numId="12">
    <w:abstractNumId w:val="10"/>
  </w:num>
  <w:num w:numId="13">
    <w:abstractNumId w:val="0"/>
  </w:num>
  <w:num w:numId="14">
    <w:abstractNumId w:val="25"/>
  </w:num>
  <w:num w:numId="15">
    <w:abstractNumId w:val="8"/>
  </w:num>
  <w:num w:numId="16">
    <w:abstractNumId w:val="4"/>
  </w:num>
  <w:num w:numId="17">
    <w:abstractNumId w:val="29"/>
  </w:num>
  <w:num w:numId="18">
    <w:abstractNumId w:val="15"/>
  </w:num>
  <w:num w:numId="19">
    <w:abstractNumId w:val="9"/>
  </w:num>
  <w:num w:numId="20">
    <w:abstractNumId w:val="14"/>
  </w:num>
  <w:num w:numId="21">
    <w:abstractNumId w:val="6"/>
  </w:num>
  <w:num w:numId="22">
    <w:abstractNumId w:val="16"/>
  </w:num>
  <w:num w:numId="23">
    <w:abstractNumId w:val="22"/>
  </w:num>
  <w:num w:numId="24">
    <w:abstractNumId w:val="5"/>
  </w:num>
  <w:num w:numId="25">
    <w:abstractNumId w:val="32"/>
  </w:num>
  <w:num w:numId="26">
    <w:abstractNumId w:val="11"/>
  </w:num>
  <w:num w:numId="27">
    <w:abstractNumId w:val="30"/>
  </w:num>
  <w:num w:numId="28">
    <w:abstractNumId w:val="18"/>
  </w:num>
  <w:num w:numId="29">
    <w:abstractNumId w:val="27"/>
  </w:num>
  <w:num w:numId="30">
    <w:abstractNumId w:val="12"/>
  </w:num>
  <w:num w:numId="31">
    <w:abstractNumId w:val="24"/>
  </w:num>
  <w:num w:numId="32">
    <w:abstractNumId w:val="28"/>
  </w:num>
  <w:num w:numId="33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C0"/>
    <w:rsid w:val="00021F8F"/>
    <w:rsid w:val="00036A9E"/>
    <w:rsid w:val="00061AB9"/>
    <w:rsid w:val="00067D65"/>
    <w:rsid w:val="00176013"/>
    <w:rsid w:val="001A5CB1"/>
    <w:rsid w:val="00266E98"/>
    <w:rsid w:val="002854FF"/>
    <w:rsid w:val="002921AC"/>
    <w:rsid w:val="003019A7"/>
    <w:rsid w:val="00305FF7"/>
    <w:rsid w:val="0033456E"/>
    <w:rsid w:val="0036566E"/>
    <w:rsid w:val="00394EA5"/>
    <w:rsid w:val="003C2843"/>
    <w:rsid w:val="003C3D32"/>
    <w:rsid w:val="003D2FF2"/>
    <w:rsid w:val="004024FC"/>
    <w:rsid w:val="004139D2"/>
    <w:rsid w:val="004360C6"/>
    <w:rsid w:val="0048671E"/>
    <w:rsid w:val="004B0E7B"/>
    <w:rsid w:val="004D22E5"/>
    <w:rsid w:val="004E7B13"/>
    <w:rsid w:val="00557893"/>
    <w:rsid w:val="005C665B"/>
    <w:rsid w:val="005D6920"/>
    <w:rsid w:val="005E3688"/>
    <w:rsid w:val="00644CF1"/>
    <w:rsid w:val="006718F0"/>
    <w:rsid w:val="00690098"/>
    <w:rsid w:val="00693501"/>
    <w:rsid w:val="006F7CA1"/>
    <w:rsid w:val="0071403B"/>
    <w:rsid w:val="00723369"/>
    <w:rsid w:val="007752A3"/>
    <w:rsid w:val="00793BA5"/>
    <w:rsid w:val="007A64C6"/>
    <w:rsid w:val="007C237E"/>
    <w:rsid w:val="007F609A"/>
    <w:rsid w:val="007F7A6F"/>
    <w:rsid w:val="00800579"/>
    <w:rsid w:val="00810643"/>
    <w:rsid w:val="008279E5"/>
    <w:rsid w:val="00831B8E"/>
    <w:rsid w:val="00843198"/>
    <w:rsid w:val="00844F0A"/>
    <w:rsid w:val="00881E86"/>
    <w:rsid w:val="008838F3"/>
    <w:rsid w:val="008C2771"/>
    <w:rsid w:val="008D6693"/>
    <w:rsid w:val="008E6B72"/>
    <w:rsid w:val="009021E9"/>
    <w:rsid w:val="00902705"/>
    <w:rsid w:val="009304D5"/>
    <w:rsid w:val="00973ED6"/>
    <w:rsid w:val="009D2432"/>
    <w:rsid w:val="009E7C63"/>
    <w:rsid w:val="00A321A1"/>
    <w:rsid w:val="00A56BFF"/>
    <w:rsid w:val="00AA569E"/>
    <w:rsid w:val="00B119DF"/>
    <w:rsid w:val="00B51C3A"/>
    <w:rsid w:val="00B601C0"/>
    <w:rsid w:val="00B72DE1"/>
    <w:rsid w:val="00B73443"/>
    <w:rsid w:val="00BE0FB4"/>
    <w:rsid w:val="00BF3C5D"/>
    <w:rsid w:val="00C163BC"/>
    <w:rsid w:val="00C45A02"/>
    <w:rsid w:val="00C622F6"/>
    <w:rsid w:val="00C63781"/>
    <w:rsid w:val="00C642E5"/>
    <w:rsid w:val="00C97277"/>
    <w:rsid w:val="00CB0713"/>
    <w:rsid w:val="00CB5713"/>
    <w:rsid w:val="00CC1E8B"/>
    <w:rsid w:val="00CC3285"/>
    <w:rsid w:val="00CC5E80"/>
    <w:rsid w:val="00CD54B8"/>
    <w:rsid w:val="00CF4A1D"/>
    <w:rsid w:val="00D60B83"/>
    <w:rsid w:val="00D74B7B"/>
    <w:rsid w:val="00D74D70"/>
    <w:rsid w:val="00D84080"/>
    <w:rsid w:val="00D86E5E"/>
    <w:rsid w:val="00DA3E71"/>
    <w:rsid w:val="00DC1E1F"/>
    <w:rsid w:val="00DC5A32"/>
    <w:rsid w:val="00DD2DF0"/>
    <w:rsid w:val="00DE056D"/>
    <w:rsid w:val="00E00355"/>
    <w:rsid w:val="00E5280B"/>
    <w:rsid w:val="00E63794"/>
    <w:rsid w:val="00E7052A"/>
    <w:rsid w:val="00E90219"/>
    <w:rsid w:val="00E93C67"/>
    <w:rsid w:val="00EA42E0"/>
    <w:rsid w:val="00EF7B60"/>
    <w:rsid w:val="00F23F9A"/>
    <w:rsid w:val="00F33AD1"/>
    <w:rsid w:val="00F41DDB"/>
    <w:rsid w:val="00FC4A80"/>
    <w:rsid w:val="00FE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59B276-311E-4DDF-BC22-539636EE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4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A3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3E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3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3E71"/>
    <w:rPr>
      <w:sz w:val="20"/>
      <w:szCs w:val="20"/>
    </w:rPr>
  </w:style>
  <w:style w:type="character" w:styleId="a9">
    <w:name w:val="Hyperlink"/>
    <w:basedOn w:val="a0"/>
    <w:uiPriority w:val="99"/>
    <w:unhideWhenUsed/>
    <w:rsid w:val="00F23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2361">
          <w:marLeft w:val="0"/>
          <w:marRight w:val="0"/>
          <w:marTop w:val="0"/>
          <w:marBottom w:val="150"/>
          <w:divBdr>
            <w:top w:val="single" w:sz="6" w:space="5" w:color="CCCCCC"/>
            <w:left w:val="single" w:sz="6" w:space="9" w:color="CCCCCC"/>
            <w:bottom w:val="single" w:sz="6" w:space="5" w:color="CCCCCC"/>
            <w:right w:val="single" w:sz="6" w:space="9" w:color="CCCCCC"/>
          </w:divBdr>
          <w:divsChild>
            <w:div w:id="297346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71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674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F3F3F"/>
                        <w:left w:val="single" w:sz="6" w:space="0" w:color="3F3F3F"/>
                        <w:bottom w:val="single" w:sz="6" w:space="0" w:color="3F3F3F"/>
                        <w:right w:val="single" w:sz="6" w:space="0" w:color="3F3F3F"/>
                      </w:divBdr>
                    </w:div>
                  </w:divsChild>
                </w:div>
              </w:divsChild>
            </w:div>
          </w:divsChild>
        </w:div>
      </w:divsChild>
    </w:div>
    <w:div w:id="50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2781">
          <w:marLeft w:val="0"/>
          <w:marRight w:val="0"/>
          <w:marTop w:val="0"/>
          <w:marBottom w:val="150"/>
          <w:divBdr>
            <w:top w:val="single" w:sz="6" w:space="5" w:color="CCCCCC"/>
            <w:left w:val="single" w:sz="6" w:space="9" w:color="CCCCCC"/>
            <w:bottom w:val="single" w:sz="6" w:space="5" w:color="CCCCCC"/>
            <w:right w:val="single" w:sz="6" w:space="9" w:color="CCCCCC"/>
          </w:divBdr>
          <w:divsChild>
            <w:div w:id="1869946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2272">
                  <w:marLeft w:val="0"/>
                  <w:marRight w:val="0"/>
                  <w:marTop w:val="0"/>
                  <w:marBottom w:val="0"/>
                  <w:divBdr>
                    <w:top w:val="single" w:sz="6" w:space="0" w:color="3F3F3F"/>
                    <w:left w:val="single" w:sz="6" w:space="0" w:color="3F3F3F"/>
                    <w:bottom w:val="single" w:sz="6" w:space="0" w:color="3F3F3F"/>
                    <w:right w:val="single" w:sz="6" w:space="0" w:color="3F3F3F"/>
                  </w:divBdr>
                </w:div>
              </w:divsChild>
            </w:div>
          </w:divsChild>
        </w:div>
      </w:divsChild>
    </w:div>
    <w:div w:id="172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440">
          <w:marLeft w:val="0"/>
          <w:marRight w:val="0"/>
          <w:marTop w:val="0"/>
          <w:marBottom w:val="150"/>
          <w:divBdr>
            <w:top w:val="single" w:sz="6" w:space="5" w:color="CCCCCC"/>
            <w:left w:val="single" w:sz="6" w:space="9" w:color="CCCCCC"/>
            <w:bottom w:val="single" w:sz="6" w:space="5" w:color="CCCCCC"/>
            <w:right w:val="single" w:sz="6" w:space="9" w:color="CCCCCC"/>
          </w:divBdr>
          <w:divsChild>
            <w:div w:id="476269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7370">
                  <w:marLeft w:val="0"/>
                  <w:marRight w:val="0"/>
                  <w:marTop w:val="0"/>
                  <w:marBottom w:val="0"/>
                  <w:divBdr>
                    <w:top w:val="single" w:sz="6" w:space="0" w:color="3F3F3F"/>
                    <w:left w:val="single" w:sz="6" w:space="0" w:color="3F3F3F"/>
                    <w:bottom w:val="single" w:sz="6" w:space="0" w:color="3F3F3F"/>
                    <w:right w:val="single" w:sz="6" w:space="0" w:color="3F3F3F"/>
                  </w:divBdr>
                </w:div>
              </w:divsChild>
            </w:div>
          </w:divsChild>
        </w:div>
      </w:divsChild>
    </w:div>
    <w:div w:id="241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4910">
          <w:marLeft w:val="0"/>
          <w:marRight w:val="0"/>
          <w:marTop w:val="0"/>
          <w:marBottom w:val="150"/>
          <w:divBdr>
            <w:top w:val="single" w:sz="6" w:space="5" w:color="CCCCCC"/>
            <w:left w:val="single" w:sz="6" w:space="9" w:color="CCCCCC"/>
            <w:bottom w:val="single" w:sz="6" w:space="5" w:color="CCCCCC"/>
            <w:right w:val="single" w:sz="6" w:space="9" w:color="CCCCCC"/>
          </w:divBdr>
          <w:divsChild>
            <w:div w:id="1411387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5106">
                  <w:marLeft w:val="0"/>
                  <w:marRight w:val="0"/>
                  <w:marTop w:val="0"/>
                  <w:marBottom w:val="0"/>
                  <w:divBdr>
                    <w:top w:val="single" w:sz="6" w:space="0" w:color="3F3F3F"/>
                    <w:left w:val="single" w:sz="6" w:space="0" w:color="3F3F3F"/>
                    <w:bottom w:val="single" w:sz="6" w:space="0" w:color="3F3F3F"/>
                    <w:right w:val="single" w:sz="6" w:space="0" w:color="3F3F3F"/>
                  </w:divBdr>
                </w:div>
              </w:divsChild>
            </w:div>
          </w:divsChild>
        </w:div>
      </w:divsChild>
    </w:div>
    <w:div w:id="247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6531">
          <w:marLeft w:val="0"/>
          <w:marRight w:val="0"/>
          <w:marTop w:val="0"/>
          <w:marBottom w:val="150"/>
          <w:divBdr>
            <w:top w:val="single" w:sz="6" w:space="5" w:color="CCCCCC"/>
            <w:left w:val="single" w:sz="6" w:space="9" w:color="CCCCCC"/>
            <w:bottom w:val="single" w:sz="6" w:space="5" w:color="CCCCCC"/>
            <w:right w:val="single" w:sz="6" w:space="9" w:color="CCCCCC"/>
          </w:divBdr>
          <w:divsChild>
            <w:div w:id="1129321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1873">
                  <w:marLeft w:val="0"/>
                  <w:marRight w:val="0"/>
                  <w:marTop w:val="0"/>
                  <w:marBottom w:val="0"/>
                  <w:divBdr>
                    <w:top w:val="single" w:sz="6" w:space="0" w:color="3F3F3F"/>
                    <w:left w:val="single" w:sz="6" w:space="0" w:color="3F3F3F"/>
                    <w:bottom w:val="single" w:sz="6" w:space="0" w:color="3F3F3F"/>
                    <w:right w:val="single" w:sz="6" w:space="0" w:color="3F3F3F"/>
                  </w:divBdr>
                </w:div>
              </w:divsChild>
            </w:div>
          </w:divsChild>
        </w:div>
      </w:divsChild>
    </w:div>
    <w:div w:id="3231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3629">
          <w:marLeft w:val="0"/>
          <w:marRight w:val="0"/>
          <w:marTop w:val="0"/>
          <w:marBottom w:val="150"/>
          <w:divBdr>
            <w:top w:val="single" w:sz="6" w:space="5" w:color="CCCCCC"/>
            <w:left w:val="single" w:sz="6" w:space="9" w:color="CCCCCC"/>
            <w:bottom w:val="single" w:sz="6" w:space="5" w:color="CCCCCC"/>
            <w:right w:val="single" w:sz="6" w:space="9" w:color="CCCCCC"/>
          </w:divBdr>
          <w:divsChild>
            <w:div w:id="200941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4265">
                  <w:marLeft w:val="0"/>
                  <w:marRight w:val="0"/>
                  <w:marTop w:val="0"/>
                  <w:marBottom w:val="0"/>
                  <w:divBdr>
                    <w:top w:val="single" w:sz="6" w:space="0" w:color="3F3F3F"/>
                    <w:left w:val="single" w:sz="6" w:space="0" w:color="3F3F3F"/>
                    <w:bottom w:val="single" w:sz="6" w:space="0" w:color="3F3F3F"/>
                    <w:right w:val="single" w:sz="6" w:space="0" w:color="3F3F3F"/>
                  </w:divBdr>
                </w:div>
              </w:divsChild>
            </w:div>
          </w:divsChild>
        </w:div>
      </w:divsChild>
    </w:div>
    <w:div w:id="428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28865">
          <w:marLeft w:val="0"/>
          <w:marRight w:val="0"/>
          <w:marTop w:val="0"/>
          <w:marBottom w:val="150"/>
          <w:divBdr>
            <w:top w:val="single" w:sz="6" w:space="5" w:color="CCCCCC"/>
            <w:left w:val="single" w:sz="6" w:space="9" w:color="CCCCCC"/>
            <w:bottom w:val="single" w:sz="6" w:space="5" w:color="CCCCCC"/>
            <w:right w:val="single" w:sz="6" w:space="9" w:color="CCCCCC"/>
          </w:divBdr>
          <w:divsChild>
            <w:div w:id="797920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39350">
                  <w:marLeft w:val="0"/>
                  <w:marRight w:val="0"/>
                  <w:marTop w:val="0"/>
                  <w:marBottom w:val="0"/>
                  <w:divBdr>
                    <w:top w:val="single" w:sz="6" w:space="0" w:color="3F3F3F"/>
                    <w:left w:val="single" w:sz="6" w:space="0" w:color="3F3F3F"/>
                    <w:bottom w:val="single" w:sz="6" w:space="0" w:color="3F3F3F"/>
                    <w:right w:val="single" w:sz="6" w:space="0" w:color="3F3F3F"/>
                  </w:divBdr>
                </w:div>
              </w:divsChild>
            </w:div>
          </w:divsChild>
        </w:div>
      </w:divsChild>
    </w:div>
    <w:div w:id="444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9060">
          <w:marLeft w:val="0"/>
          <w:marRight w:val="0"/>
          <w:marTop w:val="0"/>
          <w:marBottom w:val="150"/>
          <w:divBdr>
            <w:top w:val="single" w:sz="6" w:space="5" w:color="CCCCCC"/>
            <w:left w:val="single" w:sz="6" w:space="9" w:color="CCCCCC"/>
            <w:bottom w:val="single" w:sz="6" w:space="5" w:color="CCCCCC"/>
            <w:right w:val="single" w:sz="6" w:space="9" w:color="CCCCCC"/>
          </w:divBdr>
          <w:divsChild>
            <w:div w:id="1092818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948">
                  <w:marLeft w:val="0"/>
                  <w:marRight w:val="0"/>
                  <w:marTop w:val="0"/>
                  <w:marBottom w:val="0"/>
                  <w:divBdr>
                    <w:top w:val="single" w:sz="6" w:space="0" w:color="3F3F3F"/>
                    <w:left w:val="single" w:sz="6" w:space="0" w:color="3F3F3F"/>
                    <w:bottom w:val="single" w:sz="6" w:space="0" w:color="3F3F3F"/>
                    <w:right w:val="single" w:sz="6" w:space="0" w:color="3F3F3F"/>
                  </w:divBdr>
                </w:div>
              </w:divsChild>
            </w:div>
          </w:divsChild>
        </w:div>
      </w:divsChild>
    </w:div>
    <w:div w:id="4791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9441">
          <w:marLeft w:val="0"/>
          <w:marRight w:val="0"/>
          <w:marTop w:val="0"/>
          <w:marBottom w:val="150"/>
          <w:divBdr>
            <w:top w:val="single" w:sz="6" w:space="5" w:color="CCCCCC"/>
            <w:left w:val="single" w:sz="6" w:space="9" w:color="CCCCCC"/>
            <w:bottom w:val="single" w:sz="6" w:space="5" w:color="CCCCCC"/>
            <w:right w:val="single" w:sz="6" w:space="9" w:color="CCCCCC"/>
          </w:divBdr>
          <w:divsChild>
            <w:div w:id="597177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5221">
                  <w:marLeft w:val="0"/>
                  <w:marRight w:val="0"/>
                  <w:marTop w:val="0"/>
                  <w:marBottom w:val="0"/>
                  <w:divBdr>
                    <w:top w:val="single" w:sz="6" w:space="0" w:color="3F3F3F"/>
                    <w:left w:val="single" w:sz="6" w:space="0" w:color="3F3F3F"/>
                    <w:bottom w:val="single" w:sz="6" w:space="0" w:color="3F3F3F"/>
                    <w:right w:val="single" w:sz="6" w:space="0" w:color="3F3F3F"/>
                  </w:divBdr>
                </w:div>
              </w:divsChild>
            </w:div>
          </w:divsChild>
        </w:div>
      </w:divsChild>
    </w:div>
    <w:div w:id="512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195">
          <w:marLeft w:val="0"/>
          <w:marRight w:val="0"/>
          <w:marTop w:val="0"/>
          <w:marBottom w:val="150"/>
          <w:divBdr>
            <w:top w:val="single" w:sz="6" w:space="5" w:color="CCCCCC"/>
            <w:left w:val="single" w:sz="6" w:space="9" w:color="CCCCCC"/>
            <w:bottom w:val="single" w:sz="6" w:space="5" w:color="CCCCCC"/>
            <w:right w:val="single" w:sz="6" w:space="9" w:color="CCCCCC"/>
          </w:divBdr>
          <w:divsChild>
            <w:div w:id="1955286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49676">
                  <w:marLeft w:val="0"/>
                  <w:marRight w:val="0"/>
                  <w:marTop w:val="0"/>
                  <w:marBottom w:val="0"/>
                  <w:divBdr>
                    <w:top w:val="single" w:sz="6" w:space="0" w:color="3F3F3F"/>
                    <w:left w:val="single" w:sz="6" w:space="0" w:color="3F3F3F"/>
                    <w:bottom w:val="single" w:sz="6" w:space="0" w:color="3F3F3F"/>
                    <w:right w:val="single" w:sz="6" w:space="0" w:color="3F3F3F"/>
                  </w:divBdr>
                </w:div>
              </w:divsChild>
            </w:div>
          </w:divsChild>
        </w:div>
      </w:divsChild>
    </w:div>
    <w:div w:id="578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2866">
          <w:marLeft w:val="0"/>
          <w:marRight w:val="0"/>
          <w:marTop w:val="0"/>
          <w:marBottom w:val="150"/>
          <w:divBdr>
            <w:top w:val="single" w:sz="6" w:space="5" w:color="CCCCCC"/>
            <w:left w:val="single" w:sz="6" w:space="9" w:color="CCCCCC"/>
            <w:bottom w:val="single" w:sz="6" w:space="5" w:color="CCCCCC"/>
            <w:right w:val="single" w:sz="6" w:space="9" w:color="CCCCCC"/>
          </w:divBdr>
          <w:divsChild>
            <w:div w:id="1256019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2377">
                  <w:marLeft w:val="0"/>
                  <w:marRight w:val="0"/>
                  <w:marTop w:val="0"/>
                  <w:marBottom w:val="0"/>
                  <w:divBdr>
                    <w:top w:val="single" w:sz="6" w:space="0" w:color="3F3F3F"/>
                    <w:left w:val="single" w:sz="6" w:space="0" w:color="3F3F3F"/>
                    <w:bottom w:val="single" w:sz="6" w:space="0" w:color="3F3F3F"/>
                    <w:right w:val="single" w:sz="6" w:space="0" w:color="3F3F3F"/>
                  </w:divBdr>
                </w:div>
              </w:divsChild>
            </w:div>
          </w:divsChild>
        </w:div>
      </w:divsChild>
    </w:div>
    <w:div w:id="721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1060">
          <w:marLeft w:val="0"/>
          <w:marRight w:val="0"/>
          <w:marTop w:val="0"/>
          <w:marBottom w:val="150"/>
          <w:divBdr>
            <w:top w:val="single" w:sz="6" w:space="5" w:color="CCCCCC"/>
            <w:left w:val="single" w:sz="6" w:space="9" w:color="CCCCCC"/>
            <w:bottom w:val="single" w:sz="6" w:space="5" w:color="CCCCCC"/>
            <w:right w:val="single" w:sz="6" w:space="9" w:color="CCCCCC"/>
          </w:divBdr>
          <w:divsChild>
            <w:div w:id="765543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2616">
                  <w:marLeft w:val="0"/>
                  <w:marRight w:val="0"/>
                  <w:marTop w:val="0"/>
                  <w:marBottom w:val="0"/>
                  <w:divBdr>
                    <w:top w:val="single" w:sz="6" w:space="0" w:color="3F3F3F"/>
                    <w:left w:val="single" w:sz="6" w:space="0" w:color="3F3F3F"/>
                    <w:bottom w:val="single" w:sz="6" w:space="0" w:color="3F3F3F"/>
                    <w:right w:val="single" w:sz="6" w:space="0" w:color="3F3F3F"/>
                  </w:divBdr>
                </w:div>
              </w:divsChild>
            </w:div>
          </w:divsChild>
        </w:div>
      </w:divsChild>
    </w:div>
    <w:div w:id="7370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3976">
          <w:marLeft w:val="0"/>
          <w:marRight w:val="0"/>
          <w:marTop w:val="0"/>
          <w:marBottom w:val="150"/>
          <w:divBdr>
            <w:top w:val="single" w:sz="6" w:space="5" w:color="CCCCCC"/>
            <w:left w:val="single" w:sz="6" w:space="9" w:color="CCCCCC"/>
            <w:bottom w:val="single" w:sz="6" w:space="5" w:color="CCCCCC"/>
            <w:right w:val="single" w:sz="6" w:space="9" w:color="CCCCCC"/>
          </w:divBdr>
          <w:divsChild>
            <w:div w:id="6508671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1548">
                  <w:marLeft w:val="0"/>
                  <w:marRight w:val="0"/>
                  <w:marTop w:val="0"/>
                  <w:marBottom w:val="0"/>
                  <w:divBdr>
                    <w:top w:val="single" w:sz="6" w:space="0" w:color="3F3F3F"/>
                    <w:left w:val="single" w:sz="6" w:space="0" w:color="3F3F3F"/>
                    <w:bottom w:val="single" w:sz="6" w:space="0" w:color="3F3F3F"/>
                    <w:right w:val="single" w:sz="6" w:space="0" w:color="3F3F3F"/>
                  </w:divBdr>
                </w:div>
              </w:divsChild>
            </w:div>
          </w:divsChild>
        </w:div>
      </w:divsChild>
    </w:div>
    <w:div w:id="7974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9800">
          <w:marLeft w:val="0"/>
          <w:marRight w:val="0"/>
          <w:marTop w:val="0"/>
          <w:marBottom w:val="150"/>
          <w:divBdr>
            <w:top w:val="single" w:sz="6" w:space="5" w:color="CCCCCC"/>
            <w:left w:val="single" w:sz="6" w:space="9" w:color="CCCCCC"/>
            <w:bottom w:val="single" w:sz="6" w:space="5" w:color="CCCCCC"/>
            <w:right w:val="single" w:sz="6" w:space="9" w:color="CCCCCC"/>
          </w:divBdr>
          <w:divsChild>
            <w:div w:id="577441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858">
                  <w:marLeft w:val="0"/>
                  <w:marRight w:val="0"/>
                  <w:marTop w:val="0"/>
                  <w:marBottom w:val="0"/>
                  <w:divBdr>
                    <w:top w:val="single" w:sz="6" w:space="0" w:color="3F3F3F"/>
                    <w:left w:val="single" w:sz="6" w:space="0" w:color="3F3F3F"/>
                    <w:bottom w:val="single" w:sz="6" w:space="0" w:color="3F3F3F"/>
                    <w:right w:val="single" w:sz="6" w:space="0" w:color="3F3F3F"/>
                  </w:divBdr>
                </w:div>
              </w:divsChild>
            </w:div>
          </w:divsChild>
        </w:div>
      </w:divsChild>
    </w:div>
    <w:div w:id="898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5585">
          <w:marLeft w:val="0"/>
          <w:marRight w:val="0"/>
          <w:marTop w:val="0"/>
          <w:marBottom w:val="150"/>
          <w:divBdr>
            <w:top w:val="single" w:sz="6" w:space="5" w:color="CCCCCC"/>
            <w:left w:val="single" w:sz="6" w:space="9" w:color="CCCCCC"/>
            <w:bottom w:val="single" w:sz="6" w:space="5" w:color="CCCCCC"/>
            <w:right w:val="single" w:sz="6" w:space="9" w:color="CCCCCC"/>
          </w:divBdr>
          <w:divsChild>
            <w:div w:id="557592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50281">
                  <w:marLeft w:val="0"/>
                  <w:marRight w:val="0"/>
                  <w:marTop w:val="0"/>
                  <w:marBottom w:val="0"/>
                  <w:divBdr>
                    <w:top w:val="single" w:sz="6" w:space="0" w:color="3F3F3F"/>
                    <w:left w:val="single" w:sz="6" w:space="0" w:color="3F3F3F"/>
                    <w:bottom w:val="single" w:sz="6" w:space="0" w:color="3F3F3F"/>
                    <w:right w:val="single" w:sz="6" w:space="0" w:color="3F3F3F"/>
                  </w:divBdr>
                </w:div>
              </w:divsChild>
            </w:div>
          </w:divsChild>
        </w:div>
      </w:divsChild>
    </w:div>
    <w:div w:id="986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8111">
          <w:marLeft w:val="0"/>
          <w:marRight w:val="0"/>
          <w:marTop w:val="0"/>
          <w:marBottom w:val="150"/>
          <w:divBdr>
            <w:top w:val="single" w:sz="6" w:space="5" w:color="CCCCCC"/>
            <w:left w:val="single" w:sz="6" w:space="9" w:color="CCCCCC"/>
            <w:bottom w:val="single" w:sz="6" w:space="5" w:color="CCCCCC"/>
            <w:right w:val="single" w:sz="6" w:space="9" w:color="CCCCCC"/>
          </w:divBdr>
          <w:divsChild>
            <w:div w:id="803229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4024">
                  <w:marLeft w:val="0"/>
                  <w:marRight w:val="0"/>
                  <w:marTop w:val="0"/>
                  <w:marBottom w:val="0"/>
                  <w:divBdr>
                    <w:top w:val="single" w:sz="6" w:space="0" w:color="3F3F3F"/>
                    <w:left w:val="single" w:sz="6" w:space="0" w:color="3F3F3F"/>
                    <w:bottom w:val="single" w:sz="6" w:space="0" w:color="3F3F3F"/>
                    <w:right w:val="single" w:sz="6" w:space="0" w:color="3F3F3F"/>
                  </w:divBdr>
                </w:div>
              </w:divsChild>
            </w:div>
          </w:divsChild>
        </w:div>
      </w:divsChild>
    </w:div>
    <w:div w:id="1037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0292">
          <w:marLeft w:val="0"/>
          <w:marRight w:val="0"/>
          <w:marTop w:val="0"/>
          <w:marBottom w:val="150"/>
          <w:divBdr>
            <w:top w:val="single" w:sz="6" w:space="5" w:color="CCCCCC"/>
            <w:left w:val="single" w:sz="6" w:space="9" w:color="CCCCCC"/>
            <w:bottom w:val="single" w:sz="6" w:space="5" w:color="CCCCCC"/>
            <w:right w:val="single" w:sz="6" w:space="9" w:color="CCCCCC"/>
          </w:divBdr>
          <w:divsChild>
            <w:div w:id="830102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3544">
                  <w:marLeft w:val="0"/>
                  <w:marRight w:val="0"/>
                  <w:marTop w:val="0"/>
                  <w:marBottom w:val="0"/>
                  <w:divBdr>
                    <w:top w:val="single" w:sz="6" w:space="0" w:color="3F3F3F"/>
                    <w:left w:val="single" w:sz="6" w:space="0" w:color="3F3F3F"/>
                    <w:bottom w:val="single" w:sz="6" w:space="0" w:color="3F3F3F"/>
                    <w:right w:val="single" w:sz="6" w:space="0" w:color="3F3F3F"/>
                  </w:divBdr>
                </w:div>
              </w:divsChild>
            </w:div>
          </w:divsChild>
        </w:div>
      </w:divsChild>
    </w:div>
    <w:div w:id="11101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0892">
          <w:marLeft w:val="0"/>
          <w:marRight w:val="0"/>
          <w:marTop w:val="0"/>
          <w:marBottom w:val="150"/>
          <w:divBdr>
            <w:top w:val="single" w:sz="6" w:space="5" w:color="CCCCCC"/>
            <w:left w:val="single" w:sz="6" w:space="9" w:color="CCCCCC"/>
            <w:bottom w:val="single" w:sz="6" w:space="5" w:color="CCCCCC"/>
            <w:right w:val="single" w:sz="6" w:space="9" w:color="CCCCCC"/>
          </w:divBdr>
          <w:divsChild>
            <w:div w:id="4455894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9729">
                  <w:marLeft w:val="0"/>
                  <w:marRight w:val="0"/>
                  <w:marTop w:val="0"/>
                  <w:marBottom w:val="0"/>
                  <w:divBdr>
                    <w:top w:val="single" w:sz="6" w:space="0" w:color="3F3F3F"/>
                    <w:left w:val="single" w:sz="6" w:space="0" w:color="3F3F3F"/>
                    <w:bottom w:val="single" w:sz="6" w:space="0" w:color="3F3F3F"/>
                    <w:right w:val="single" w:sz="6" w:space="0" w:color="3F3F3F"/>
                  </w:divBdr>
                </w:div>
              </w:divsChild>
            </w:div>
          </w:divsChild>
        </w:div>
      </w:divsChild>
    </w:div>
    <w:div w:id="1151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3243">
          <w:marLeft w:val="0"/>
          <w:marRight w:val="0"/>
          <w:marTop w:val="0"/>
          <w:marBottom w:val="150"/>
          <w:divBdr>
            <w:top w:val="single" w:sz="6" w:space="5" w:color="CCCCCC"/>
            <w:left w:val="single" w:sz="6" w:space="9" w:color="CCCCCC"/>
            <w:bottom w:val="single" w:sz="6" w:space="5" w:color="CCCCCC"/>
            <w:right w:val="single" w:sz="6" w:space="9" w:color="CCCCCC"/>
          </w:divBdr>
          <w:divsChild>
            <w:div w:id="17502716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5708">
                  <w:marLeft w:val="0"/>
                  <w:marRight w:val="0"/>
                  <w:marTop w:val="0"/>
                  <w:marBottom w:val="0"/>
                  <w:divBdr>
                    <w:top w:val="single" w:sz="6" w:space="0" w:color="3F3F3F"/>
                    <w:left w:val="single" w:sz="6" w:space="0" w:color="3F3F3F"/>
                    <w:bottom w:val="single" w:sz="6" w:space="0" w:color="3F3F3F"/>
                    <w:right w:val="single" w:sz="6" w:space="0" w:color="3F3F3F"/>
                  </w:divBdr>
                </w:div>
              </w:divsChild>
            </w:div>
          </w:divsChild>
        </w:div>
      </w:divsChild>
    </w:div>
    <w:div w:id="1173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59754">
          <w:marLeft w:val="0"/>
          <w:marRight w:val="0"/>
          <w:marTop w:val="0"/>
          <w:marBottom w:val="150"/>
          <w:divBdr>
            <w:top w:val="single" w:sz="6" w:space="5" w:color="CCCCCC"/>
            <w:left w:val="single" w:sz="6" w:space="9" w:color="CCCCCC"/>
            <w:bottom w:val="single" w:sz="6" w:space="5" w:color="CCCCCC"/>
            <w:right w:val="single" w:sz="6" w:space="9" w:color="CCCCCC"/>
          </w:divBdr>
          <w:divsChild>
            <w:div w:id="1120344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6192">
                  <w:marLeft w:val="0"/>
                  <w:marRight w:val="0"/>
                  <w:marTop w:val="0"/>
                  <w:marBottom w:val="0"/>
                  <w:divBdr>
                    <w:top w:val="single" w:sz="6" w:space="0" w:color="3F3F3F"/>
                    <w:left w:val="single" w:sz="6" w:space="0" w:color="3F3F3F"/>
                    <w:bottom w:val="single" w:sz="6" w:space="0" w:color="3F3F3F"/>
                    <w:right w:val="single" w:sz="6" w:space="0" w:color="3F3F3F"/>
                  </w:divBdr>
                </w:div>
              </w:divsChild>
            </w:div>
          </w:divsChild>
        </w:div>
      </w:divsChild>
    </w:div>
    <w:div w:id="1182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4293">
          <w:marLeft w:val="0"/>
          <w:marRight w:val="0"/>
          <w:marTop w:val="0"/>
          <w:marBottom w:val="150"/>
          <w:divBdr>
            <w:top w:val="single" w:sz="6" w:space="5" w:color="CCCCCC"/>
            <w:left w:val="single" w:sz="6" w:space="9" w:color="CCCCCC"/>
            <w:bottom w:val="single" w:sz="6" w:space="5" w:color="CCCCCC"/>
            <w:right w:val="single" w:sz="6" w:space="9" w:color="CCCCCC"/>
          </w:divBdr>
          <w:divsChild>
            <w:div w:id="112328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6535">
                  <w:marLeft w:val="0"/>
                  <w:marRight w:val="0"/>
                  <w:marTop w:val="0"/>
                  <w:marBottom w:val="0"/>
                  <w:divBdr>
                    <w:top w:val="single" w:sz="6" w:space="0" w:color="3F3F3F"/>
                    <w:left w:val="single" w:sz="6" w:space="0" w:color="3F3F3F"/>
                    <w:bottom w:val="single" w:sz="6" w:space="0" w:color="3F3F3F"/>
                    <w:right w:val="single" w:sz="6" w:space="0" w:color="3F3F3F"/>
                  </w:divBdr>
                </w:div>
              </w:divsChild>
            </w:div>
          </w:divsChild>
        </w:div>
      </w:divsChild>
    </w:div>
    <w:div w:id="13270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9470">
          <w:marLeft w:val="0"/>
          <w:marRight w:val="0"/>
          <w:marTop w:val="0"/>
          <w:marBottom w:val="150"/>
          <w:divBdr>
            <w:top w:val="single" w:sz="6" w:space="5" w:color="CCCCCC"/>
            <w:left w:val="single" w:sz="6" w:space="9" w:color="CCCCCC"/>
            <w:bottom w:val="single" w:sz="6" w:space="5" w:color="CCCCCC"/>
            <w:right w:val="single" w:sz="6" w:space="9" w:color="CCCCCC"/>
          </w:divBdr>
          <w:divsChild>
            <w:div w:id="832186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7056">
                  <w:marLeft w:val="0"/>
                  <w:marRight w:val="0"/>
                  <w:marTop w:val="0"/>
                  <w:marBottom w:val="0"/>
                  <w:divBdr>
                    <w:top w:val="single" w:sz="6" w:space="0" w:color="3F3F3F"/>
                    <w:left w:val="single" w:sz="6" w:space="0" w:color="3F3F3F"/>
                    <w:bottom w:val="single" w:sz="6" w:space="0" w:color="3F3F3F"/>
                    <w:right w:val="single" w:sz="6" w:space="0" w:color="3F3F3F"/>
                  </w:divBdr>
                </w:div>
              </w:divsChild>
            </w:div>
          </w:divsChild>
        </w:div>
      </w:divsChild>
    </w:div>
    <w:div w:id="143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1612">
          <w:marLeft w:val="0"/>
          <w:marRight w:val="0"/>
          <w:marTop w:val="0"/>
          <w:marBottom w:val="150"/>
          <w:divBdr>
            <w:top w:val="single" w:sz="6" w:space="5" w:color="CCCCCC"/>
            <w:left w:val="single" w:sz="6" w:space="9" w:color="CCCCCC"/>
            <w:bottom w:val="single" w:sz="6" w:space="5" w:color="CCCCCC"/>
            <w:right w:val="single" w:sz="6" w:space="9" w:color="CCCCCC"/>
          </w:divBdr>
          <w:divsChild>
            <w:div w:id="1198469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8199">
                  <w:marLeft w:val="0"/>
                  <w:marRight w:val="0"/>
                  <w:marTop w:val="0"/>
                  <w:marBottom w:val="0"/>
                  <w:divBdr>
                    <w:top w:val="single" w:sz="6" w:space="0" w:color="3F3F3F"/>
                    <w:left w:val="single" w:sz="6" w:space="0" w:color="3F3F3F"/>
                    <w:bottom w:val="single" w:sz="6" w:space="0" w:color="3F3F3F"/>
                    <w:right w:val="single" w:sz="6" w:space="0" w:color="3F3F3F"/>
                  </w:divBdr>
                </w:div>
              </w:divsChild>
            </w:div>
          </w:divsChild>
        </w:div>
      </w:divsChild>
    </w:div>
    <w:div w:id="1533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1929">
          <w:marLeft w:val="0"/>
          <w:marRight w:val="0"/>
          <w:marTop w:val="0"/>
          <w:marBottom w:val="150"/>
          <w:divBdr>
            <w:top w:val="single" w:sz="6" w:space="5" w:color="CCCCCC"/>
            <w:left w:val="single" w:sz="6" w:space="9" w:color="CCCCCC"/>
            <w:bottom w:val="single" w:sz="6" w:space="5" w:color="CCCCCC"/>
            <w:right w:val="single" w:sz="6" w:space="9" w:color="CCCCCC"/>
          </w:divBdr>
          <w:divsChild>
            <w:div w:id="1295407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2150">
                  <w:marLeft w:val="0"/>
                  <w:marRight w:val="0"/>
                  <w:marTop w:val="0"/>
                  <w:marBottom w:val="0"/>
                  <w:divBdr>
                    <w:top w:val="single" w:sz="6" w:space="0" w:color="3F3F3F"/>
                    <w:left w:val="single" w:sz="6" w:space="0" w:color="3F3F3F"/>
                    <w:bottom w:val="single" w:sz="6" w:space="0" w:color="3F3F3F"/>
                    <w:right w:val="single" w:sz="6" w:space="0" w:color="3F3F3F"/>
                  </w:divBdr>
                </w:div>
              </w:divsChild>
            </w:div>
          </w:divsChild>
        </w:div>
      </w:divsChild>
    </w:div>
    <w:div w:id="1568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3258">
          <w:marLeft w:val="0"/>
          <w:marRight w:val="0"/>
          <w:marTop w:val="0"/>
          <w:marBottom w:val="150"/>
          <w:divBdr>
            <w:top w:val="single" w:sz="6" w:space="5" w:color="CCCCCC"/>
            <w:left w:val="single" w:sz="6" w:space="9" w:color="CCCCCC"/>
            <w:bottom w:val="single" w:sz="6" w:space="5" w:color="CCCCCC"/>
            <w:right w:val="single" w:sz="6" w:space="9" w:color="CCCCCC"/>
          </w:divBdr>
          <w:divsChild>
            <w:div w:id="1719814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3663">
                  <w:marLeft w:val="0"/>
                  <w:marRight w:val="0"/>
                  <w:marTop w:val="0"/>
                  <w:marBottom w:val="0"/>
                  <w:divBdr>
                    <w:top w:val="single" w:sz="6" w:space="0" w:color="3F3F3F"/>
                    <w:left w:val="single" w:sz="6" w:space="0" w:color="3F3F3F"/>
                    <w:bottom w:val="single" w:sz="6" w:space="0" w:color="3F3F3F"/>
                    <w:right w:val="single" w:sz="6" w:space="0" w:color="3F3F3F"/>
                  </w:divBdr>
                </w:div>
              </w:divsChild>
            </w:div>
          </w:divsChild>
        </w:div>
      </w:divsChild>
    </w:div>
    <w:div w:id="1624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2515">
          <w:marLeft w:val="0"/>
          <w:marRight w:val="0"/>
          <w:marTop w:val="0"/>
          <w:marBottom w:val="150"/>
          <w:divBdr>
            <w:top w:val="single" w:sz="6" w:space="5" w:color="CCCCCC"/>
            <w:left w:val="single" w:sz="6" w:space="9" w:color="CCCCCC"/>
            <w:bottom w:val="single" w:sz="6" w:space="5" w:color="CCCCCC"/>
            <w:right w:val="single" w:sz="6" w:space="9" w:color="CCCCCC"/>
          </w:divBdr>
          <w:divsChild>
            <w:div w:id="3883082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6169">
                  <w:marLeft w:val="0"/>
                  <w:marRight w:val="0"/>
                  <w:marTop w:val="0"/>
                  <w:marBottom w:val="0"/>
                  <w:divBdr>
                    <w:top w:val="single" w:sz="6" w:space="0" w:color="3F3F3F"/>
                    <w:left w:val="single" w:sz="6" w:space="0" w:color="3F3F3F"/>
                    <w:bottom w:val="single" w:sz="6" w:space="0" w:color="3F3F3F"/>
                    <w:right w:val="single" w:sz="6" w:space="0" w:color="3F3F3F"/>
                  </w:divBdr>
                </w:div>
              </w:divsChild>
            </w:div>
          </w:divsChild>
        </w:div>
      </w:divsChild>
    </w:div>
    <w:div w:id="2120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0726">
          <w:marLeft w:val="0"/>
          <w:marRight w:val="0"/>
          <w:marTop w:val="0"/>
          <w:marBottom w:val="150"/>
          <w:divBdr>
            <w:top w:val="single" w:sz="6" w:space="5" w:color="CCCCCC"/>
            <w:left w:val="single" w:sz="6" w:space="9" w:color="CCCCCC"/>
            <w:bottom w:val="single" w:sz="6" w:space="5" w:color="CCCCCC"/>
            <w:right w:val="single" w:sz="6" w:space="9" w:color="CCCCCC"/>
          </w:divBdr>
          <w:divsChild>
            <w:div w:id="501438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9620">
                  <w:marLeft w:val="0"/>
                  <w:marRight w:val="0"/>
                  <w:marTop w:val="0"/>
                  <w:marBottom w:val="0"/>
                  <w:divBdr>
                    <w:top w:val="single" w:sz="6" w:space="0" w:color="3F3F3F"/>
                    <w:left w:val="single" w:sz="6" w:space="0" w:color="3F3F3F"/>
                    <w:bottom w:val="single" w:sz="6" w:space="0" w:color="3F3F3F"/>
                    <w:right w:val="single" w:sz="6" w:space="0" w:color="3F3F3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ami.gov.tw/&#26368;&#26032;&#28040;&#24687;/&#27861;&#35215;&#20844;&#21578;/28578-&#24314;&#31689;&#22519;&#29031;&#30003;&#35531;&#23529;&#26680;&#26360;&#34920;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ami.gov.tw/&#26368;&#26032;&#28040;&#24687;/&#27861;&#35215;&#20844;&#21578;/28578-&#24314;&#31689;&#22519;&#29031;&#30003;&#35531;&#23529;&#26680;&#26360;&#34920;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pami.gov.tw/&#26368;&#26032;&#28040;&#24687;/&#27861;&#35215;&#20844;&#21578;/28578-&#24314;&#31689;&#22519;&#29031;&#30003;&#35531;&#23529;&#26680;&#26360;&#34920;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宋明秀</dc:creator>
  <cp:lastModifiedBy>宋明秀</cp:lastModifiedBy>
  <cp:revision>2</cp:revision>
  <dcterms:created xsi:type="dcterms:W3CDTF">2020-06-17T01:55:00Z</dcterms:created>
  <dcterms:modified xsi:type="dcterms:W3CDTF">2020-06-17T01:55:00Z</dcterms:modified>
</cp:coreProperties>
</file>